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A22" w:rsidRDefault="00E66A22" w:rsidP="00E66A2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A741D" w:rsidRDefault="006A741D" w:rsidP="00E6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6A741D" w:rsidRDefault="006A741D" w:rsidP="00E6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6A741D" w:rsidRDefault="006A741D" w:rsidP="00E6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E66A22" w:rsidRPr="00E66A22" w:rsidRDefault="00E66A22" w:rsidP="00E6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66A2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ZARZĄDZENIE Nr </w:t>
      </w:r>
      <w:r w:rsidR="005673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3</w:t>
      </w:r>
      <w:r w:rsidR="00E4502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/2020</w:t>
      </w:r>
    </w:p>
    <w:p w:rsidR="00E4502D" w:rsidRDefault="00E66A22" w:rsidP="00E6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66A2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KIEROWNIKA </w:t>
      </w:r>
      <w:r w:rsidR="00E4502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KLUBU DZIECIĘCEGO „MALUSZKOWO” </w:t>
      </w:r>
    </w:p>
    <w:p w:rsidR="00E66A22" w:rsidRPr="00E66A22" w:rsidRDefault="00E4502D" w:rsidP="00E6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SŁAWKOWIE</w:t>
      </w:r>
    </w:p>
    <w:p w:rsidR="00E66A22" w:rsidRPr="00E66A22" w:rsidRDefault="00E66A22" w:rsidP="00E6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66A2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 dnia</w:t>
      </w:r>
      <w:r w:rsidR="005673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11 maja</w:t>
      </w:r>
      <w:bookmarkStart w:id="0" w:name="_GoBack"/>
      <w:bookmarkEnd w:id="0"/>
      <w:r w:rsidRPr="00E66A2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20</w:t>
      </w:r>
      <w:r w:rsidR="00E4502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20</w:t>
      </w:r>
      <w:r w:rsidRPr="00E66A2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:rsidR="00E66A22" w:rsidRPr="00E66A22" w:rsidRDefault="00E66A22" w:rsidP="00E66A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6A22" w:rsidRPr="008E1C93" w:rsidRDefault="008E1C93" w:rsidP="00E66A22">
      <w:pPr>
        <w:autoSpaceDE w:val="0"/>
        <w:autoSpaceDN w:val="0"/>
        <w:adjustRightInd w:val="0"/>
        <w:jc w:val="both"/>
        <w:rPr>
          <w:b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w </w:t>
      </w: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sprawie wprowadzenia Regulaminu wynagradzania pracowników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E66A22" w:rsidRPr="008E1C93">
        <w:rPr>
          <w:b/>
        </w:rPr>
        <w:t xml:space="preserve">zatrudnionych w </w:t>
      </w:r>
      <w:r w:rsidR="00E4502D">
        <w:rPr>
          <w:b/>
        </w:rPr>
        <w:t>Klubie Dziecięcym „</w:t>
      </w:r>
      <w:proofErr w:type="spellStart"/>
      <w:r w:rsidR="00E4502D">
        <w:rPr>
          <w:b/>
        </w:rPr>
        <w:t>Maluszkowo</w:t>
      </w:r>
      <w:proofErr w:type="spellEnd"/>
      <w:r w:rsidR="00E4502D">
        <w:rPr>
          <w:b/>
        </w:rPr>
        <w:t>”</w:t>
      </w:r>
      <w:r w:rsidR="00E66A22" w:rsidRPr="008E1C93">
        <w:rPr>
          <w:b/>
        </w:rPr>
        <w:t xml:space="preserve"> w Sławkowie</w:t>
      </w:r>
    </w:p>
    <w:p w:rsidR="00E66A22" w:rsidRDefault="00E66A22" w:rsidP="00E66A22">
      <w:pPr>
        <w:autoSpaceDE w:val="0"/>
        <w:autoSpaceDN w:val="0"/>
        <w:adjustRightInd w:val="0"/>
        <w:jc w:val="both"/>
      </w:pPr>
    </w:p>
    <w:p w:rsidR="00857E19" w:rsidRDefault="00857E19" w:rsidP="00857E1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Na podstawie art. 39 ust. 1 i 2 ustawy z dnia 21 listopada 2008 roku o pracownikach samorządowych (Dz. U. z 201</w:t>
      </w:r>
      <w:r w:rsidR="004C157F">
        <w:rPr>
          <w:rFonts w:ascii="Times New Roman" w:eastAsia="Times New Roman" w:hAnsi="Times New Roman" w:cs="Times New Roman"/>
          <w:lang w:eastAsia="pl-PL"/>
        </w:rPr>
        <w:t>9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r., poz. </w:t>
      </w:r>
      <w:r w:rsidR="004C157F">
        <w:rPr>
          <w:rFonts w:ascii="Times New Roman" w:eastAsia="Times New Roman" w:hAnsi="Times New Roman" w:cs="Times New Roman"/>
          <w:lang w:eastAsia="pl-PL"/>
        </w:rPr>
        <w:t>1282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ze zm.)</w:t>
      </w:r>
      <w:r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rozporządzenia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>Rady Ministrów z dnia 1</w:t>
      </w:r>
      <w:r w:rsidR="004C157F">
        <w:rPr>
          <w:rFonts w:ascii="Times New Roman" w:eastAsia="Times New Roman" w:hAnsi="Times New Roman" w:cs="Times New Roman"/>
          <w:lang w:eastAsia="pl-PL"/>
        </w:rPr>
        <w:t>5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ma</w:t>
      </w:r>
      <w:r w:rsidR="004C157F">
        <w:rPr>
          <w:rFonts w:ascii="Times New Roman" w:eastAsia="Times New Roman" w:hAnsi="Times New Roman" w:cs="Times New Roman"/>
          <w:lang w:eastAsia="pl-PL"/>
        </w:rPr>
        <w:t>ja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20</w:t>
      </w:r>
      <w:r w:rsidR="004C157F">
        <w:rPr>
          <w:rFonts w:ascii="Times New Roman" w:eastAsia="Times New Roman" w:hAnsi="Times New Roman" w:cs="Times New Roman"/>
          <w:lang w:eastAsia="pl-PL"/>
        </w:rPr>
        <w:t>18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r. w sprawie wynagradzania pracowników samorządowych (Dz. U. z 201</w:t>
      </w:r>
      <w:r w:rsidR="004C157F">
        <w:rPr>
          <w:rFonts w:ascii="Times New Roman" w:eastAsia="Times New Roman" w:hAnsi="Times New Roman" w:cs="Times New Roman"/>
          <w:lang w:eastAsia="pl-PL"/>
        </w:rPr>
        <w:t>8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poz. </w:t>
      </w:r>
      <w:r w:rsidR="004C157F">
        <w:rPr>
          <w:rFonts w:ascii="Times New Roman" w:eastAsia="Times New Roman" w:hAnsi="Times New Roman" w:cs="Times New Roman"/>
          <w:lang w:eastAsia="pl-PL"/>
        </w:rPr>
        <w:t>936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ze zm</w:t>
      </w:r>
      <w:r w:rsidR="004C157F">
        <w:rPr>
          <w:rFonts w:ascii="Times New Roman" w:eastAsia="Times New Roman" w:hAnsi="Times New Roman" w:cs="Times New Roman"/>
          <w:lang w:eastAsia="pl-PL"/>
        </w:rPr>
        <w:t>.</w:t>
      </w:r>
      <w:r w:rsidRPr="008051B3">
        <w:rPr>
          <w:rFonts w:ascii="Times New Roman" w:eastAsia="Times New Roman" w:hAnsi="Times New Roman" w:cs="Times New Roman"/>
          <w:lang w:eastAsia="pl-PL"/>
        </w:rPr>
        <w:t>)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>oraz art. 77</w:t>
      </w:r>
      <w:r w:rsidRPr="008051B3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§ 1</w:t>
      </w:r>
      <w:r w:rsidRPr="008051B3"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  <w:r w:rsidRPr="008051B3">
        <w:rPr>
          <w:rFonts w:ascii="Times New Roman" w:eastAsia="Times New Roman" w:hAnsi="Times New Roman" w:cs="Times New Roman"/>
          <w:lang w:eastAsia="pl-PL"/>
        </w:rPr>
        <w:t>, 4, 6 ustawy z dnia 26 czerwca 1974 roku – Kodeks pracy (Dz. U. z 201</w:t>
      </w:r>
      <w:r w:rsidR="004C157F">
        <w:rPr>
          <w:rFonts w:ascii="Times New Roman" w:eastAsia="Times New Roman" w:hAnsi="Times New Roman" w:cs="Times New Roman"/>
          <w:lang w:eastAsia="pl-PL"/>
        </w:rPr>
        <w:t>9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r., poz. 10</w:t>
      </w:r>
      <w:r w:rsidR="004C157F">
        <w:rPr>
          <w:rFonts w:ascii="Times New Roman" w:eastAsia="Times New Roman" w:hAnsi="Times New Roman" w:cs="Times New Roman"/>
          <w:lang w:eastAsia="pl-PL"/>
        </w:rPr>
        <w:t>40</w:t>
      </w:r>
      <w:r w:rsidRPr="008051B3">
        <w:rPr>
          <w:rFonts w:ascii="Times New Roman" w:eastAsia="Times New Roman" w:hAnsi="Times New Roman" w:cs="Times New Roman"/>
          <w:lang w:eastAsia="pl-PL"/>
        </w:rPr>
        <w:t>) zarządza się, co następuje:</w:t>
      </w:r>
    </w:p>
    <w:p w:rsidR="00857E19" w:rsidRDefault="00857E19" w:rsidP="00857E1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66A22" w:rsidRDefault="00E66A22" w:rsidP="00E66A22">
      <w:pPr>
        <w:jc w:val="center"/>
      </w:pPr>
      <w:r w:rsidRPr="008B1990">
        <w:rPr>
          <w:b/>
        </w:rPr>
        <w:t>§ 1</w:t>
      </w:r>
    </w:p>
    <w:p w:rsidR="008B1990" w:rsidRDefault="008B1990" w:rsidP="008B199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Wprowadza się Regulamin wynagradzania pracowników zatrudnionych w </w:t>
      </w:r>
      <w:r w:rsidR="004C157F" w:rsidRPr="004C157F">
        <w:t>Klubie Dziecięcym „</w:t>
      </w:r>
      <w:proofErr w:type="spellStart"/>
      <w:r w:rsidR="004C157F" w:rsidRPr="004C157F">
        <w:t>Maluszkowo</w:t>
      </w:r>
      <w:proofErr w:type="spellEnd"/>
      <w:r w:rsidR="004C157F" w:rsidRPr="004C157F">
        <w:t>”</w:t>
      </w:r>
      <w:r w:rsidR="004C157F" w:rsidRPr="008E1C93">
        <w:rPr>
          <w:b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lang w:eastAsia="pl-PL"/>
        </w:rPr>
        <w:t xml:space="preserve">Sławkowie </w:t>
      </w:r>
      <w:r w:rsidRPr="008051B3">
        <w:rPr>
          <w:rFonts w:ascii="Times New Roman" w:eastAsia="Times New Roman" w:hAnsi="Times New Roman" w:cs="Times New Roman"/>
          <w:lang w:eastAsia="pl-PL"/>
        </w:rPr>
        <w:t>stanowiący załącznik do niniejszego zarządzenia.</w:t>
      </w:r>
    </w:p>
    <w:p w:rsidR="008B1990" w:rsidRPr="008051B3" w:rsidRDefault="008B1990" w:rsidP="008B199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B1990" w:rsidRDefault="008B1990" w:rsidP="008B1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2</w:t>
      </w:r>
    </w:p>
    <w:p w:rsidR="008E1C93" w:rsidRDefault="008E1C93" w:rsidP="008B1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B1990" w:rsidRDefault="008B1990" w:rsidP="008B199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Zarządzenie wchodzi w życie po upływie dwóch tygodni od dnia</w:t>
      </w:r>
      <w:r w:rsidR="0083350C">
        <w:rPr>
          <w:rFonts w:ascii="Times New Roman" w:eastAsia="Times New Roman" w:hAnsi="Times New Roman" w:cs="Times New Roman"/>
          <w:lang w:eastAsia="pl-PL"/>
        </w:rPr>
        <w:t xml:space="preserve"> ogłoszenia lub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podania do wiadomości pracowników, z mocą obowiązującą od dnia 1</w:t>
      </w:r>
      <w:r w:rsidR="004C157F">
        <w:rPr>
          <w:rFonts w:ascii="Times New Roman" w:eastAsia="Times New Roman" w:hAnsi="Times New Roman" w:cs="Times New Roman"/>
          <w:lang w:eastAsia="pl-PL"/>
        </w:rPr>
        <w:t xml:space="preserve"> kwietnia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20</w:t>
      </w:r>
      <w:r w:rsidR="004C157F">
        <w:rPr>
          <w:rFonts w:ascii="Times New Roman" w:eastAsia="Times New Roman" w:hAnsi="Times New Roman" w:cs="Times New Roman"/>
          <w:lang w:eastAsia="pl-PL"/>
        </w:rPr>
        <w:t>20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roku.</w:t>
      </w:r>
    </w:p>
    <w:p w:rsidR="008B1990" w:rsidRPr="008051B3" w:rsidRDefault="008B1990" w:rsidP="008B199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1C93" w:rsidRDefault="008E1C93" w:rsidP="00E66A2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4C157F" w:rsidRDefault="004C157F" w:rsidP="00E66A22">
      <w:pPr>
        <w:autoSpaceDE w:val="0"/>
        <w:autoSpaceDN w:val="0"/>
        <w:adjustRightInd w:val="0"/>
        <w:jc w:val="both"/>
      </w:pPr>
    </w:p>
    <w:p w:rsidR="00C97819" w:rsidRDefault="00C97819" w:rsidP="00C97819">
      <w:pPr>
        <w:ind w:left="4860"/>
        <w:jc w:val="both"/>
      </w:pPr>
      <w:r>
        <w:t xml:space="preserve">mgr </w:t>
      </w:r>
      <w:r w:rsidR="004C157F">
        <w:t>Elżbieta Tomczyk</w:t>
      </w:r>
    </w:p>
    <w:p w:rsidR="00C97819" w:rsidRDefault="00C97819" w:rsidP="00C97819">
      <w:pPr>
        <w:ind w:left="4860"/>
        <w:jc w:val="both"/>
      </w:pPr>
      <w:r>
        <w:t xml:space="preserve">Kierownik </w:t>
      </w:r>
      <w:r w:rsidR="004C157F">
        <w:t>Klubu Dziecięcego „</w:t>
      </w:r>
      <w:proofErr w:type="spellStart"/>
      <w:r w:rsidR="004C157F">
        <w:t>Maluszkowo</w:t>
      </w:r>
      <w:proofErr w:type="spellEnd"/>
      <w:r w:rsidR="004C157F">
        <w:t>”</w:t>
      </w:r>
      <w:r>
        <w:t xml:space="preserve"> </w:t>
      </w:r>
    </w:p>
    <w:p w:rsidR="00C97819" w:rsidRDefault="00C97819" w:rsidP="00C97819">
      <w:pPr>
        <w:ind w:left="4860"/>
        <w:jc w:val="both"/>
      </w:pPr>
      <w:r>
        <w:t>w Sławkowie</w:t>
      </w:r>
    </w:p>
    <w:p w:rsidR="008E1C93" w:rsidRDefault="008E1C93" w:rsidP="00E66A22">
      <w:pPr>
        <w:autoSpaceDE w:val="0"/>
        <w:autoSpaceDN w:val="0"/>
        <w:adjustRightInd w:val="0"/>
        <w:jc w:val="both"/>
      </w:pPr>
    </w:p>
    <w:p w:rsidR="006A741D" w:rsidRDefault="006A741D" w:rsidP="00E66A22">
      <w:pPr>
        <w:autoSpaceDE w:val="0"/>
        <w:autoSpaceDN w:val="0"/>
        <w:adjustRightInd w:val="0"/>
        <w:jc w:val="both"/>
      </w:pPr>
    </w:p>
    <w:p w:rsidR="006A741D" w:rsidRDefault="006A741D" w:rsidP="00E66A22">
      <w:pPr>
        <w:autoSpaceDE w:val="0"/>
        <w:autoSpaceDN w:val="0"/>
        <w:adjustRightInd w:val="0"/>
        <w:jc w:val="both"/>
      </w:pPr>
    </w:p>
    <w:p w:rsidR="004C157F" w:rsidRDefault="004C157F" w:rsidP="00E66A22">
      <w:pPr>
        <w:autoSpaceDE w:val="0"/>
        <w:autoSpaceDN w:val="0"/>
        <w:adjustRightInd w:val="0"/>
        <w:jc w:val="both"/>
      </w:pPr>
    </w:p>
    <w:p w:rsidR="004C157F" w:rsidRDefault="004C157F" w:rsidP="00E66A22">
      <w:pPr>
        <w:autoSpaceDE w:val="0"/>
        <w:autoSpaceDN w:val="0"/>
        <w:adjustRightInd w:val="0"/>
        <w:jc w:val="both"/>
      </w:pPr>
    </w:p>
    <w:p w:rsidR="004C157F" w:rsidRDefault="004C157F" w:rsidP="00E66A22">
      <w:pPr>
        <w:autoSpaceDE w:val="0"/>
        <w:autoSpaceDN w:val="0"/>
        <w:adjustRightInd w:val="0"/>
        <w:jc w:val="both"/>
      </w:pPr>
    </w:p>
    <w:p w:rsidR="004C157F" w:rsidRDefault="004C157F" w:rsidP="00E66A22">
      <w:pPr>
        <w:autoSpaceDE w:val="0"/>
        <w:autoSpaceDN w:val="0"/>
        <w:adjustRightInd w:val="0"/>
        <w:jc w:val="both"/>
      </w:pPr>
    </w:p>
    <w:p w:rsidR="004C157F" w:rsidRDefault="004C157F" w:rsidP="00E66A22">
      <w:pPr>
        <w:autoSpaceDE w:val="0"/>
        <w:autoSpaceDN w:val="0"/>
        <w:adjustRightInd w:val="0"/>
        <w:jc w:val="both"/>
      </w:pPr>
    </w:p>
    <w:p w:rsidR="004C157F" w:rsidRDefault="004C157F" w:rsidP="00E66A22">
      <w:pPr>
        <w:autoSpaceDE w:val="0"/>
        <w:autoSpaceDN w:val="0"/>
        <w:adjustRightInd w:val="0"/>
        <w:jc w:val="both"/>
      </w:pPr>
    </w:p>
    <w:p w:rsidR="004C157F" w:rsidRDefault="004C157F" w:rsidP="00E66A22">
      <w:pPr>
        <w:autoSpaceDE w:val="0"/>
        <w:autoSpaceDN w:val="0"/>
        <w:adjustRightInd w:val="0"/>
        <w:jc w:val="both"/>
      </w:pPr>
    </w:p>
    <w:p w:rsidR="004C157F" w:rsidRDefault="004C157F" w:rsidP="00E66A22">
      <w:pPr>
        <w:autoSpaceDE w:val="0"/>
        <w:autoSpaceDN w:val="0"/>
        <w:adjustRightInd w:val="0"/>
        <w:jc w:val="both"/>
      </w:pPr>
    </w:p>
    <w:p w:rsidR="008E1C93" w:rsidRDefault="008E1C93" w:rsidP="00E66A22">
      <w:pPr>
        <w:autoSpaceDE w:val="0"/>
        <w:autoSpaceDN w:val="0"/>
        <w:adjustRightInd w:val="0"/>
        <w:jc w:val="both"/>
      </w:pPr>
    </w:p>
    <w:p w:rsidR="006A741D" w:rsidRDefault="006A741D" w:rsidP="001B789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Lucida Sans Unicode" w:hAnsi="Times New Roman" w:cs="Times New Roman"/>
          <w:b/>
          <w:kern w:val="1"/>
        </w:rPr>
      </w:pPr>
    </w:p>
    <w:p w:rsidR="001B7892" w:rsidRPr="006A741D" w:rsidRDefault="008B1990" w:rsidP="001B789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Lucida Sans Unicode" w:hAnsi="Times New Roman" w:cs="Times New Roman"/>
          <w:b/>
          <w:kern w:val="1"/>
        </w:rPr>
      </w:pPr>
      <w:r w:rsidRPr="006A741D">
        <w:rPr>
          <w:rFonts w:ascii="Times New Roman" w:eastAsia="Lucida Sans Unicode" w:hAnsi="Times New Roman" w:cs="Times New Roman"/>
          <w:b/>
          <w:kern w:val="1"/>
        </w:rPr>
        <w:t xml:space="preserve">Załącznik </w:t>
      </w:r>
    </w:p>
    <w:p w:rsidR="008B1990" w:rsidRPr="001B7892" w:rsidRDefault="008B1990" w:rsidP="001B789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395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1B7892">
        <w:rPr>
          <w:rFonts w:ascii="Times New Roman" w:eastAsia="Lucida Sans Unicode" w:hAnsi="Times New Roman" w:cs="Times New Roman"/>
          <w:kern w:val="1"/>
          <w:sz w:val="20"/>
          <w:szCs w:val="20"/>
        </w:rPr>
        <w:t>do zarządzenia Nr</w:t>
      </w:r>
      <w:r w:rsidR="004C157F">
        <w:rPr>
          <w:rFonts w:ascii="Times New Roman" w:eastAsia="Lucida Sans Unicode" w:hAnsi="Times New Roman" w:cs="Times New Roman"/>
          <w:kern w:val="1"/>
          <w:sz w:val="20"/>
          <w:szCs w:val="20"/>
        </w:rPr>
        <w:t>…</w:t>
      </w:r>
      <w:r w:rsidRPr="001B7892">
        <w:rPr>
          <w:rFonts w:ascii="Times New Roman" w:eastAsia="Lucida Sans Unicode" w:hAnsi="Times New Roman" w:cs="Times New Roman"/>
          <w:kern w:val="1"/>
          <w:sz w:val="20"/>
          <w:szCs w:val="20"/>
        </w:rPr>
        <w:t>/</w:t>
      </w:r>
      <w:r w:rsidR="008E1C93" w:rsidRPr="001B7892">
        <w:rPr>
          <w:rFonts w:ascii="Times New Roman" w:eastAsia="Lucida Sans Unicode" w:hAnsi="Times New Roman" w:cs="Times New Roman"/>
          <w:kern w:val="1"/>
          <w:sz w:val="20"/>
          <w:szCs w:val="20"/>
        </w:rPr>
        <w:t>20</w:t>
      </w:r>
      <w:r w:rsidR="004C157F">
        <w:rPr>
          <w:rFonts w:ascii="Times New Roman" w:eastAsia="Lucida Sans Unicode" w:hAnsi="Times New Roman" w:cs="Times New Roman"/>
          <w:kern w:val="1"/>
          <w:sz w:val="20"/>
          <w:szCs w:val="20"/>
        </w:rPr>
        <w:t>20</w:t>
      </w:r>
      <w:r w:rsidR="001B7892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</w:t>
      </w:r>
      <w:r w:rsidRPr="001B7892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Kierownika </w:t>
      </w:r>
      <w:r w:rsidR="004C157F">
        <w:rPr>
          <w:rFonts w:ascii="Times New Roman" w:eastAsia="Lucida Sans Unicode" w:hAnsi="Times New Roman" w:cs="Times New Roman"/>
          <w:kern w:val="1"/>
          <w:sz w:val="20"/>
          <w:szCs w:val="20"/>
        </w:rPr>
        <w:t>Klubu Dziecięcego „</w:t>
      </w:r>
      <w:proofErr w:type="spellStart"/>
      <w:r w:rsidR="004C157F">
        <w:rPr>
          <w:rFonts w:ascii="Times New Roman" w:eastAsia="Lucida Sans Unicode" w:hAnsi="Times New Roman" w:cs="Times New Roman"/>
          <w:kern w:val="1"/>
          <w:sz w:val="20"/>
          <w:szCs w:val="20"/>
        </w:rPr>
        <w:t>Maluszkowo</w:t>
      </w:r>
      <w:proofErr w:type="spellEnd"/>
      <w:r w:rsidR="004C157F">
        <w:rPr>
          <w:rFonts w:ascii="Times New Roman" w:eastAsia="Lucida Sans Unicode" w:hAnsi="Times New Roman" w:cs="Times New Roman"/>
          <w:kern w:val="1"/>
          <w:sz w:val="20"/>
          <w:szCs w:val="20"/>
        </w:rPr>
        <w:t>”</w:t>
      </w:r>
      <w:r w:rsidRPr="001B7892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w Sławkowie</w:t>
      </w:r>
      <w:r w:rsidR="001B7892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</w:t>
      </w:r>
      <w:r w:rsidRPr="001B7892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z dnia </w:t>
      </w:r>
      <w:r w:rsidR="004C157F">
        <w:rPr>
          <w:rFonts w:ascii="Times New Roman" w:eastAsia="Lucida Sans Unicode" w:hAnsi="Times New Roman" w:cs="Times New Roman"/>
          <w:kern w:val="1"/>
          <w:sz w:val="20"/>
          <w:szCs w:val="20"/>
        </w:rPr>
        <w:t>…….</w:t>
      </w:r>
      <w:r w:rsidRPr="001B7892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20</w:t>
      </w:r>
      <w:r w:rsidR="004C157F">
        <w:rPr>
          <w:rFonts w:ascii="Times New Roman" w:eastAsia="Lucida Sans Unicode" w:hAnsi="Times New Roman" w:cs="Times New Roman"/>
          <w:kern w:val="1"/>
          <w:sz w:val="20"/>
          <w:szCs w:val="20"/>
        </w:rPr>
        <w:t>20</w:t>
      </w:r>
      <w:r w:rsidRPr="001B7892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r.</w:t>
      </w:r>
    </w:p>
    <w:p w:rsidR="008B1990" w:rsidRPr="001B7892" w:rsidRDefault="008B1990" w:rsidP="001B7892">
      <w:pPr>
        <w:widowControl w:val="0"/>
        <w:suppressAutoHyphens/>
        <w:spacing w:after="0" w:line="100" w:lineRule="atLeast"/>
        <w:ind w:left="4536"/>
        <w:jc w:val="both"/>
        <w:rPr>
          <w:rFonts w:ascii="Times New Roman" w:eastAsia="Lucida Sans Unicode" w:hAnsi="Times New Roman" w:cs="Times New Roman"/>
          <w:b/>
          <w:iCs/>
          <w:kern w:val="1"/>
          <w:sz w:val="20"/>
          <w:szCs w:val="20"/>
        </w:rPr>
      </w:pPr>
    </w:p>
    <w:p w:rsidR="00D76402" w:rsidRDefault="008B1990" w:rsidP="008B1990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/>
          <w:iCs/>
          <w:kern w:val="1"/>
          <w:sz w:val="28"/>
          <w:szCs w:val="28"/>
        </w:rPr>
      </w:pPr>
      <w:r w:rsidRPr="008B1990">
        <w:rPr>
          <w:rFonts w:ascii="Times New Roman" w:eastAsia="Lucida Sans Unicode" w:hAnsi="Times New Roman" w:cs="Times New Roman"/>
          <w:b/>
          <w:iCs/>
          <w:kern w:val="1"/>
          <w:sz w:val="28"/>
          <w:szCs w:val="28"/>
        </w:rPr>
        <w:t xml:space="preserve">Regulamin wynagradzania pracowników zatrudnionych </w:t>
      </w:r>
    </w:p>
    <w:p w:rsidR="008B1990" w:rsidRPr="008B1990" w:rsidRDefault="008B1990" w:rsidP="008B1990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/>
          <w:iCs/>
          <w:kern w:val="1"/>
          <w:sz w:val="28"/>
          <w:szCs w:val="28"/>
        </w:rPr>
      </w:pPr>
      <w:r w:rsidRPr="004C157F">
        <w:rPr>
          <w:rFonts w:ascii="Times New Roman" w:eastAsia="Lucida Sans Unicode" w:hAnsi="Times New Roman" w:cs="Times New Roman"/>
          <w:b/>
          <w:iCs/>
          <w:kern w:val="1"/>
          <w:sz w:val="28"/>
          <w:szCs w:val="28"/>
        </w:rPr>
        <w:t xml:space="preserve">w </w:t>
      </w:r>
      <w:r w:rsidR="004C157F" w:rsidRPr="004C157F">
        <w:rPr>
          <w:rFonts w:ascii="Times New Roman" w:hAnsi="Times New Roman" w:cs="Times New Roman"/>
          <w:b/>
          <w:sz w:val="28"/>
          <w:szCs w:val="28"/>
        </w:rPr>
        <w:t>Klubie Dziecięcym „</w:t>
      </w:r>
      <w:proofErr w:type="spellStart"/>
      <w:r w:rsidR="004C157F" w:rsidRPr="004C157F">
        <w:rPr>
          <w:rFonts w:ascii="Times New Roman" w:hAnsi="Times New Roman" w:cs="Times New Roman"/>
          <w:b/>
          <w:sz w:val="28"/>
          <w:szCs w:val="28"/>
        </w:rPr>
        <w:t>Maluszkowo</w:t>
      </w:r>
      <w:proofErr w:type="spellEnd"/>
      <w:r w:rsidR="004C157F" w:rsidRPr="004C157F">
        <w:rPr>
          <w:rFonts w:ascii="Times New Roman" w:hAnsi="Times New Roman" w:cs="Times New Roman"/>
          <w:b/>
          <w:sz w:val="28"/>
          <w:szCs w:val="28"/>
        </w:rPr>
        <w:t>”</w:t>
      </w:r>
      <w:r w:rsidR="004C157F" w:rsidRPr="008E1C93">
        <w:rPr>
          <w:b/>
        </w:rPr>
        <w:t xml:space="preserve"> </w:t>
      </w:r>
      <w:r w:rsidRPr="008B1990">
        <w:rPr>
          <w:rFonts w:ascii="Times New Roman" w:eastAsia="Lucida Sans Unicode" w:hAnsi="Times New Roman" w:cs="Times New Roman"/>
          <w:b/>
          <w:iCs/>
          <w:kern w:val="1"/>
          <w:sz w:val="28"/>
          <w:szCs w:val="28"/>
        </w:rPr>
        <w:t xml:space="preserve"> w Sławkowie </w:t>
      </w:r>
    </w:p>
    <w:p w:rsidR="008B1990" w:rsidRPr="008B1990" w:rsidRDefault="008B1990" w:rsidP="008B1990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/>
          <w:iCs/>
          <w:kern w:val="1"/>
          <w:sz w:val="24"/>
          <w:szCs w:val="24"/>
        </w:rPr>
      </w:pPr>
    </w:p>
    <w:p w:rsidR="00D76402" w:rsidRPr="008051B3" w:rsidRDefault="00D76402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Podstawa prawna:</w:t>
      </w:r>
    </w:p>
    <w:p w:rsidR="00D76402" w:rsidRPr="008051B3" w:rsidRDefault="00D76402" w:rsidP="00D7640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Ustawa z dnia 21 listopada 2008 roku o pracownikach samorządowych (Dz. U. z 201</w:t>
      </w:r>
      <w:r w:rsidR="004C157F">
        <w:rPr>
          <w:rFonts w:ascii="Times New Roman" w:eastAsia="Times New Roman" w:hAnsi="Times New Roman" w:cs="Times New Roman"/>
          <w:lang w:eastAsia="pl-PL"/>
        </w:rPr>
        <w:t>9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4C157F">
        <w:rPr>
          <w:rFonts w:ascii="Times New Roman" w:eastAsia="Times New Roman" w:hAnsi="Times New Roman" w:cs="Times New Roman"/>
          <w:lang w:eastAsia="pl-PL"/>
        </w:rPr>
        <w:t>1282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ze zm.),</w:t>
      </w:r>
    </w:p>
    <w:p w:rsidR="00D76402" w:rsidRPr="008051B3" w:rsidRDefault="00D76402" w:rsidP="00D7640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Ustawa z dnia 26 czerwca 1974 roku – Kodeks pracy (Dz. U. z 201</w:t>
      </w:r>
      <w:r w:rsidR="004C157F">
        <w:rPr>
          <w:rFonts w:ascii="Times New Roman" w:eastAsia="Times New Roman" w:hAnsi="Times New Roman" w:cs="Times New Roman"/>
          <w:lang w:eastAsia="pl-PL"/>
        </w:rPr>
        <w:t>9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poz. 10</w:t>
      </w:r>
      <w:r w:rsidR="004C157F">
        <w:rPr>
          <w:rFonts w:ascii="Times New Roman" w:eastAsia="Times New Roman" w:hAnsi="Times New Roman" w:cs="Times New Roman"/>
          <w:lang w:eastAsia="pl-PL"/>
        </w:rPr>
        <w:t>40</w:t>
      </w:r>
      <w:r w:rsidRPr="008051B3">
        <w:rPr>
          <w:rFonts w:ascii="Times New Roman" w:eastAsia="Times New Roman" w:hAnsi="Times New Roman" w:cs="Times New Roman"/>
          <w:lang w:eastAsia="pl-PL"/>
        </w:rPr>
        <w:t>) oraz akty wykonawcze wydane na jego podstawie,</w:t>
      </w:r>
    </w:p>
    <w:p w:rsidR="00D76402" w:rsidRPr="008051B3" w:rsidRDefault="00D76402" w:rsidP="00D7640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Rozporządzenie Rady Ministrów z dnia 1</w:t>
      </w:r>
      <w:r w:rsidR="004C157F">
        <w:rPr>
          <w:rFonts w:ascii="Times New Roman" w:eastAsia="Times New Roman" w:hAnsi="Times New Roman" w:cs="Times New Roman"/>
          <w:lang w:eastAsia="pl-PL"/>
        </w:rPr>
        <w:t>5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ma</w:t>
      </w:r>
      <w:r w:rsidR="004C157F">
        <w:rPr>
          <w:rFonts w:ascii="Times New Roman" w:eastAsia="Times New Roman" w:hAnsi="Times New Roman" w:cs="Times New Roman"/>
          <w:lang w:eastAsia="pl-PL"/>
        </w:rPr>
        <w:t>ja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20</w:t>
      </w:r>
      <w:r w:rsidR="004C157F">
        <w:rPr>
          <w:rFonts w:ascii="Times New Roman" w:eastAsia="Times New Roman" w:hAnsi="Times New Roman" w:cs="Times New Roman"/>
          <w:lang w:eastAsia="pl-PL"/>
        </w:rPr>
        <w:t>18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roku w sprawie wynagradzania pracowników samorządowych (Dz. U. z 201</w:t>
      </w:r>
      <w:r w:rsidR="004C157F">
        <w:rPr>
          <w:rFonts w:ascii="Times New Roman" w:eastAsia="Times New Roman" w:hAnsi="Times New Roman" w:cs="Times New Roman"/>
          <w:lang w:eastAsia="pl-PL"/>
        </w:rPr>
        <w:t>8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4C157F">
        <w:rPr>
          <w:rFonts w:ascii="Times New Roman" w:eastAsia="Times New Roman" w:hAnsi="Times New Roman" w:cs="Times New Roman"/>
          <w:lang w:eastAsia="pl-PL"/>
        </w:rPr>
        <w:t>936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ze zm.),</w:t>
      </w:r>
    </w:p>
    <w:p w:rsidR="006A741D" w:rsidRPr="00912F67" w:rsidRDefault="006A741D" w:rsidP="006A741D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:rsidR="00D76402" w:rsidRPr="008051B3" w:rsidRDefault="00D76402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I. Postanowienia ogólne.</w:t>
      </w:r>
    </w:p>
    <w:p w:rsidR="00D76402" w:rsidRDefault="00D76402" w:rsidP="00D764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1</w:t>
      </w:r>
    </w:p>
    <w:p w:rsidR="00D76402" w:rsidRPr="008051B3" w:rsidRDefault="00D76402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Regulamin obowiązuje pracowników zatrudnionych na podstawie umowy o pracę w </w:t>
      </w:r>
      <w:r w:rsidR="004C157F">
        <w:rPr>
          <w:rFonts w:ascii="Times New Roman" w:eastAsia="Times New Roman" w:hAnsi="Times New Roman" w:cs="Times New Roman"/>
          <w:lang w:eastAsia="pl-PL"/>
        </w:rPr>
        <w:t>Klubie Dziecięcym „</w:t>
      </w:r>
      <w:proofErr w:type="spellStart"/>
      <w:r w:rsidR="004C157F">
        <w:rPr>
          <w:rFonts w:ascii="Times New Roman" w:eastAsia="Times New Roman" w:hAnsi="Times New Roman" w:cs="Times New Roman"/>
          <w:lang w:eastAsia="pl-PL"/>
        </w:rPr>
        <w:t>Maluszkowo</w:t>
      </w:r>
      <w:proofErr w:type="spellEnd"/>
      <w:r w:rsidR="004C157F">
        <w:rPr>
          <w:rFonts w:ascii="Times New Roman" w:eastAsia="Times New Roman" w:hAnsi="Times New Roman" w:cs="Times New Roman"/>
          <w:lang w:eastAsia="pl-PL"/>
        </w:rPr>
        <w:t>”</w:t>
      </w:r>
      <w:r>
        <w:rPr>
          <w:rFonts w:ascii="Times New Roman" w:eastAsia="Times New Roman" w:hAnsi="Times New Roman" w:cs="Times New Roman"/>
          <w:lang w:eastAsia="pl-PL"/>
        </w:rPr>
        <w:t xml:space="preserve"> w Sławkowie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, zwanym dalej </w:t>
      </w:r>
      <w:r w:rsidR="004C157F" w:rsidRPr="00191CDA">
        <w:rPr>
          <w:rFonts w:ascii="Times New Roman" w:eastAsia="Times New Roman" w:hAnsi="Times New Roman" w:cs="Times New Roman"/>
          <w:b/>
          <w:lang w:eastAsia="pl-PL"/>
        </w:rPr>
        <w:t>KD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>i określa:</w:t>
      </w:r>
    </w:p>
    <w:p w:rsidR="00D76402" w:rsidRPr="008051B3" w:rsidRDefault="00D76402" w:rsidP="00D7640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wymagania kwalifikacyjne i szczegółowe warunki wynagradzania pracowników </w:t>
      </w:r>
      <w:r w:rsidR="004C157F">
        <w:rPr>
          <w:rFonts w:ascii="Times New Roman" w:eastAsia="Times New Roman" w:hAnsi="Times New Roman" w:cs="Times New Roman"/>
          <w:lang w:eastAsia="pl-PL"/>
        </w:rPr>
        <w:t>KD</w:t>
      </w:r>
      <w:r w:rsidRPr="008051B3">
        <w:rPr>
          <w:rFonts w:ascii="Times New Roman" w:eastAsia="Times New Roman" w:hAnsi="Times New Roman" w:cs="Times New Roman"/>
          <w:lang w:eastAsia="pl-PL"/>
        </w:rPr>
        <w:t>;</w:t>
      </w:r>
    </w:p>
    <w:p w:rsidR="00D76402" w:rsidRPr="008051B3" w:rsidRDefault="00D76402" w:rsidP="00D7640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warunki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>przyznawania oraz sposób wypłacania nagród innych niż nagroda jubileuszowa;</w:t>
      </w:r>
    </w:p>
    <w:p w:rsidR="00D76402" w:rsidRDefault="00D76402" w:rsidP="00D76402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warunki i sposób przyznawania dodatku funkcyjnego i specjalnego</w:t>
      </w:r>
      <w:r w:rsidR="00852343">
        <w:rPr>
          <w:rFonts w:ascii="Times New Roman" w:eastAsia="Times New Roman" w:hAnsi="Times New Roman" w:cs="Times New Roman"/>
          <w:lang w:eastAsia="pl-PL"/>
        </w:rPr>
        <w:t xml:space="preserve"> oraz premii</w:t>
      </w:r>
      <w:r w:rsidRPr="008051B3">
        <w:rPr>
          <w:rFonts w:ascii="Times New Roman" w:eastAsia="Times New Roman" w:hAnsi="Times New Roman" w:cs="Times New Roman"/>
          <w:lang w:eastAsia="pl-PL"/>
        </w:rPr>
        <w:t>.</w:t>
      </w:r>
    </w:p>
    <w:p w:rsidR="00D76402" w:rsidRPr="008051B3" w:rsidRDefault="00D76402" w:rsidP="00D76402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:rsidR="00D76402" w:rsidRPr="008051B3" w:rsidRDefault="00D76402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 </w:t>
      </w: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II. Wymagania kwalifikacyjne i szczegółowe warunki wynagradzania.</w:t>
      </w:r>
    </w:p>
    <w:p w:rsidR="00D76402" w:rsidRDefault="00D76402" w:rsidP="00D76402">
      <w:pPr>
        <w:spacing w:after="0" w:line="240" w:lineRule="auto"/>
        <w:ind w:left="-30"/>
        <w:jc w:val="center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2</w:t>
      </w:r>
    </w:p>
    <w:p w:rsidR="00D76402" w:rsidRPr="0090709B" w:rsidRDefault="00D76402" w:rsidP="00D4583B">
      <w:pPr>
        <w:pStyle w:val="Akapitzlist"/>
        <w:numPr>
          <w:ilvl w:val="0"/>
          <w:numId w:val="36"/>
        </w:numPr>
        <w:spacing w:after="0" w:line="240" w:lineRule="auto"/>
        <w:ind w:hanging="330"/>
        <w:rPr>
          <w:rFonts w:ascii="Times New Roman" w:eastAsia="Times New Roman" w:hAnsi="Times New Roman" w:cs="Times New Roman"/>
          <w:lang w:eastAsia="pl-PL"/>
        </w:rPr>
      </w:pPr>
      <w:r w:rsidRPr="0090709B">
        <w:rPr>
          <w:rFonts w:ascii="Times New Roman" w:eastAsia="Times New Roman" w:hAnsi="Times New Roman" w:cs="Times New Roman"/>
          <w:lang w:eastAsia="pl-PL"/>
        </w:rPr>
        <w:t>Szczegółowe wymagania kwalifikacyjne pracowników oraz kategorie zaszeregowania dla poszczególnych stanowisk określa załącznik nr 1 do Regulaminu.</w:t>
      </w:r>
    </w:p>
    <w:p w:rsidR="00D76402" w:rsidRPr="0090709B" w:rsidRDefault="00D76402" w:rsidP="00D4583B">
      <w:pPr>
        <w:pStyle w:val="Akapitzlist"/>
        <w:numPr>
          <w:ilvl w:val="0"/>
          <w:numId w:val="36"/>
        </w:numPr>
        <w:spacing w:after="0" w:line="240" w:lineRule="auto"/>
        <w:ind w:hanging="330"/>
        <w:rPr>
          <w:rFonts w:ascii="Times New Roman" w:eastAsia="Times New Roman" w:hAnsi="Times New Roman" w:cs="Times New Roman"/>
          <w:lang w:eastAsia="pl-PL"/>
        </w:rPr>
      </w:pPr>
      <w:r w:rsidRPr="0090709B">
        <w:rPr>
          <w:rFonts w:ascii="Times New Roman" w:eastAsia="Times New Roman" w:hAnsi="Times New Roman" w:cs="Times New Roman"/>
          <w:lang w:eastAsia="pl-PL"/>
        </w:rPr>
        <w:t>Minimalny i maksymalny poziom miesięcznego wynagrodzenia zasadniczego dla poszczególnych kategorii zaszeregowania określa załącznik nr 2 do Regulaminu.</w:t>
      </w:r>
    </w:p>
    <w:p w:rsidR="00D76402" w:rsidRDefault="00D76402" w:rsidP="00D76402">
      <w:pPr>
        <w:spacing w:after="0" w:line="240" w:lineRule="auto"/>
        <w:ind w:left="-3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3</w:t>
      </w:r>
    </w:p>
    <w:p w:rsidR="00D76402" w:rsidRPr="00957CCC" w:rsidRDefault="00D76402" w:rsidP="00957CCC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957CCC">
        <w:rPr>
          <w:rFonts w:ascii="Times New Roman" w:eastAsia="Times New Roman" w:hAnsi="Times New Roman" w:cs="Times New Roman"/>
          <w:lang w:eastAsia="pl-PL"/>
        </w:rPr>
        <w:t>Pracownikowi przysługuje wynagrodzenie za pracę odpowiednie do wykonywanej pracy i kwalifikacji wymaganych przy jej wykonaniu na danym stanowisku, a także ilości i jakości świadczonej pracy.</w:t>
      </w:r>
    </w:p>
    <w:p w:rsidR="00D76402" w:rsidRPr="008051B3" w:rsidRDefault="00D76402" w:rsidP="00957CCC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Pracownikom zatrudnionym w niepełnym wymiarze czasu pracy przysługuje wynagrodzenie zasadnicze oraz inne składniki wynagrodzenia w wysokości proporcjonalnej do wymiaru czasu pracy określonego w umowie o pracę.</w:t>
      </w:r>
    </w:p>
    <w:p w:rsidR="00D76402" w:rsidRDefault="00D76402" w:rsidP="00D764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4</w:t>
      </w:r>
    </w:p>
    <w:p w:rsidR="00D76402" w:rsidRPr="008051B3" w:rsidRDefault="00957CCC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1.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Na wynagrodzenie pracownik</w:t>
      </w:r>
      <w:r w:rsidR="00852343">
        <w:rPr>
          <w:rFonts w:ascii="Times New Roman" w:eastAsia="Times New Roman" w:hAnsi="Times New Roman" w:cs="Times New Roman"/>
          <w:lang w:eastAsia="pl-PL"/>
        </w:rPr>
        <w:t>ów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 </w:t>
      </w:r>
      <w:r w:rsidR="00DB1CBE">
        <w:rPr>
          <w:rFonts w:ascii="Times New Roman" w:eastAsia="Times New Roman" w:hAnsi="Times New Roman" w:cs="Times New Roman"/>
          <w:lang w:eastAsia="pl-PL"/>
        </w:rPr>
        <w:t>KD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 składają się:</w:t>
      </w:r>
    </w:p>
    <w:p w:rsidR="00D76402" w:rsidRPr="00957CCC" w:rsidRDefault="00D76402" w:rsidP="00957CCC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57CCC">
        <w:rPr>
          <w:rFonts w:ascii="Times New Roman" w:eastAsia="Times New Roman" w:hAnsi="Times New Roman" w:cs="Times New Roman"/>
          <w:lang w:eastAsia="pl-PL"/>
        </w:rPr>
        <w:t>wynagrodzenie zasadnicze zgodne z zajmowanym stanowiskiem i kategorią zaszeregowania pracownika,</w:t>
      </w:r>
    </w:p>
    <w:p w:rsidR="00D76402" w:rsidRPr="008051B3" w:rsidRDefault="00D76402" w:rsidP="00D76402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dodatek za wieloletnią pracę naliczany po przepracowaniu co najmniej 5 lat,</w:t>
      </w:r>
    </w:p>
    <w:p w:rsidR="00D76402" w:rsidRPr="008051B3" w:rsidRDefault="00957CCC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Ponadto pracownikowi przysługuje:</w:t>
      </w:r>
    </w:p>
    <w:p w:rsidR="00D76402" w:rsidRPr="00957CCC" w:rsidRDefault="00D76402" w:rsidP="00957CCC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57CCC">
        <w:rPr>
          <w:rFonts w:ascii="Times New Roman" w:eastAsia="Times New Roman" w:hAnsi="Times New Roman" w:cs="Times New Roman"/>
          <w:lang w:eastAsia="pl-PL"/>
        </w:rPr>
        <w:t>dodatkowe wynagrodzenie roczne na zasadach określonych w odrębnych przepisach,</w:t>
      </w:r>
    </w:p>
    <w:p w:rsidR="00D76402" w:rsidRPr="008051B3" w:rsidRDefault="00D76402" w:rsidP="00D7640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nagroda jubileuszowa,</w:t>
      </w:r>
    </w:p>
    <w:p w:rsidR="006D4F6A" w:rsidRDefault="00D76402" w:rsidP="00D76402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jednorazowa odprawa w związku z przejściem na emeryturę lub rentę z tytułu niezdolności do pracy</w:t>
      </w:r>
      <w:r w:rsidR="006D4F6A">
        <w:rPr>
          <w:rFonts w:ascii="Times New Roman" w:eastAsia="Times New Roman" w:hAnsi="Times New Roman" w:cs="Times New Roman"/>
          <w:lang w:eastAsia="pl-PL"/>
        </w:rPr>
        <w:t>,</w:t>
      </w:r>
    </w:p>
    <w:p w:rsidR="006D4F6A" w:rsidRPr="006D4F6A" w:rsidRDefault="006D4F6A" w:rsidP="006D4F6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D4F6A">
        <w:rPr>
          <w:rFonts w:ascii="Times New Roman" w:eastAsia="Times New Roman" w:hAnsi="Times New Roman" w:cs="Times New Roman"/>
          <w:lang w:eastAsia="pl-PL"/>
        </w:rPr>
        <w:t>wynagrodzenie za czas urlopu wypoczynkowego,</w:t>
      </w:r>
    </w:p>
    <w:p w:rsidR="006D4F6A" w:rsidRPr="006D4F6A" w:rsidRDefault="006D4F6A" w:rsidP="006D4F6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D4F6A">
        <w:rPr>
          <w:rFonts w:ascii="Times New Roman" w:eastAsia="Times New Roman" w:hAnsi="Times New Roman" w:cs="Times New Roman"/>
          <w:lang w:eastAsia="pl-PL"/>
        </w:rPr>
        <w:t>ekwiwalent pieniężny za niewykorzystany urlop,</w:t>
      </w:r>
    </w:p>
    <w:p w:rsidR="006D4F6A" w:rsidRPr="006D4F6A" w:rsidRDefault="006D4F6A" w:rsidP="006D4F6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D4F6A">
        <w:rPr>
          <w:rFonts w:ascii="Times New Roman" w:eastAsia="Times New Roman" w:hAnsi="Times New Roman" w:cs="Times New Roman"/>
          <w:lang w:eastAsia="pl-PL"/>
        </w:rPr>
        <w:t>świadczenia za okres czasowej niezdolności do pracy.</w:t>
      </w:r>
    </w:p>
    <w:p w:rsidR="00D76402" w:rsidRPr="00957CCC" w:rsidRDefault="00D76402" w:rsidP="00957CCC">
      <w:pPr>
        <w:pStyle w:val="Akapitzlist"/>
        <w:numPr>
          <w:ilvl w:val="0"/>
          <w:numId w:val="12"/>
        </w:numPr>
        <w:tabs>
          <w:tab w:val="clear" w:pos="720"/>
          <w:tab w:val="num" w:pos="142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957CCC">
        <w:rPr>
          <w:rFonts w:ascii="Times New Roman" w:eastAsia="Times New Roman" w:hAnsi="Times New Roman" w:cs="Times New Roman"/>
          <w:lang w:eastAsia="pl-PL"/>
        </w:rPr>
        <w:t xml:space="preserve">Na zasadach określonych w niniejszym Regulaminie oraz odrębnych przepisach prawnych pracownik </w:t>
      </w:r>
      <w:r w:rsidRPr="00852343">
        <w:rPr>
          <w:rFonts w:ascii="Times New Roman" w:eastAsia="Times New Roman" w:hAnsi="Times New Roman" w:cs="Times New Roman"/>
          <w:b/>
          <w:lang w:eastAsia="pl-PL"/>
        </w:rPr>
        <w:t xml:space="preserve">może </w:t>
      </w:r>
      <w:r w:rsidRPr="00957CCC">
        <w:rPr>
          <w:rFonts w:ascii="Times New Roman" w:eastAsia="Times New Roman" w:hAnsi="Times New Roman" w:cs="Times New Roman"/>
          <w:lang w:eastAsia="pl-PL"/>
        </w:rPr>
        <w:t>otrzymać:</w:t>
      </w:r>
    </w:p>
    <w:p w:rsidR="00D76402" w:rsidRPr="00957CCC" w:rsidRDefault="00D76402" w:rsidP="00957CCC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57CCC">
        <w:rPr>
          <w:rFonts w:ascii="Times New Roman" w:eastAsia="Times New Roman" w:hAnsi="Times New Roman" w:cs="Times New Roman"/>
          <w:lang w:eastAsia="pl-PL"/>
        </w:rPr>
        <w:t>nagrodę z zakładowego funduszu nagród,</w:t>
      </w:r>
    </w:p>
    <w:p w:rsidR="00D76402" w:rsidRPr="008051B3" w:rsidRDefault="00D76402" w:rsidP="00D76402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dodatek funkcyjny,</w:t>
      </w:r>
    </w:p>
    <w:p w:rsidR="00852343" w:rsidRDefault="00D76402" w:rsidP="00450EE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76402">
        <w:rPr>
          <w:rFonts w:ascii="Times New Roman" w:eastAsia="Times New Roman" w:hAnsi="Times New Roman" w:cs="Times New Roman"/>
          <w:lang w:eastAsia="pl-PL"/>
        </w:rPr>
        <w:t>dodatek specjalny</w:t>
      </w:r>
      <w:r w:rsidR="00852343">
        <w:rPr>
          <w:rFonts w:ascii="Times New Roman" w:eastAsia="Times New Roman" w:hAnsi="Times New Roman" w:cs="Times New Roman"/>
          <w:lang w:eastAsia="pl-PL"/>
        </w:rPr>
        <w:t>,</w:t>
      </w:r>
    </w:p>
    <w:p w:rsidR="00D76402" w:rsidRPr="00D76402" w:rsidRDefault="00852343" w:rsidP="00450EE5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premię</w:t>
      </w:r>
      <w:r w:rsidR="00D76402" w:rsidRPr="00D76402">
        <w:rPr>
          <w:rFonts w:ascii="Times New Roman" w:eastAsia="Times New Roman" w:hAnsi="Times New Roman" w:cs="Times New Roman"/>
          <w:lang w:eastAsia="pl-PL"/>
        </w:rPr>
        <w:t>.</w:t>
      </w:r>
    </w:p>
    <w:p w:rsidR="00957CCC" w:rsidRDefault="00957CCC" w:rsidP="00D76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57CCC" w:rsidRDefault="00957CCC" w:rsidP="00D76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76402" w:rsidRDefault="00D76402" w:rsidP="00D764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5</w:t>
      </w:r>
    </w:p>
    <w:p w:rsidR="00D76402" w:rsidRPr="008051B3" w:rsidRDefault="00957CCC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1. </w:t>
      </w:r>
      <w:r w:rsidR="00D76402" w:rsidRPr="00957CCC">
        <w:rPr>
          <w:rFonts w:ascii="Times New Roman" w:eastAsia="Times New Roman" w:hAnsi="Times New Roman" w:cs="Times New Roman"/>
          <w:b/>
          <w:lang w:eastAsia="pl-PL"/>
        </w:rPr>
        <w:t>Wynagrodzenie zasadnicze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 </w:t>
      </w:r>
      <w:r w:rsidR="00852343">
        <w:rPr>
          <w:rFonts w:ascii="Times New Roman" w:eastAsia="Times New Roman" w:hAnsi="Times New Roman" w:cs="Times New Roman"/>
          <w:lang w:eastAsia="pl-PL"/>
        </w:rPr>
        <w:t xml:space="preserve">określa się w umowie o pracę stosownie do zajmowanego stanowiska i posiadanych kwalifikacji. </w:t>
      </w:r>
    </w:p>
    <w:p w:rsidR="00D76402" w:rsidRPr="00957CCC" w:rsidRDefault="002A2D74" w:rsidP="00957CCC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957CCC">
        <w:rPr>
          <w:rFonts w:ascii="Times New Roman" w:eastAsia="Times New Roman" w:hAnsi="Times New Roman" w:cs="Times New Roman"/>
          <w:lang w:eastAsia="pl-PL"/>
        </w:rPr>
        <w:t xml:space="preserve">2. </w:t>
      </w:r>
      <w:r w:rsidR="00D76402" w:rsidRPr="00957CCC">
        <w:rPr>
          <w:rFonts w:ascii="Times New Roman" w:eastAsia="Times New Roman" w:hAnsi="Times New Roman" w:cs="Times New Roman"/>
          <w:lang w:eastAsia="pl-PL"/>
        </w:rPr>
        <w:t>Zmiana wysokości wynagrodzenia zasadniczego może nastąpić w związku z:</w:t>
      </w:r>
    </w:p>
    <w:p w:rsidR="00D76402" w:rsidRPr="006A741D" w:rsidRDefault="00D76402" w:rsidP="006A741D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741D">
        <w:rPr>
          <w:rFonts w:ascii="Times New Roman" w:eastAsia="Times New Roman" w:hAnsi="Times New Roman" w:cs="Times New Roman"/>
          <w:lang w:eastAsia="pl-PL"/>
        </w:rPr>
        <w:t>zmianą stanowiska pracy,</w:t>
      </w:r>
    </w:p>
    <w:p w:rsidR="00D76402" w:rsidRPr="008051B3" w:rsidRDefault="00D76402" w:rsidP="00D7640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istotną zmianą zakresu obowiązków na zajmowanym stanowisku,</w:t>
      </w:r>
    </w:p>
    <w:p w:rsidR="00D76402" w:rsidRPr="008051B3" w:rsidRDefault="00D76402" w:rsidP="00D7640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zmianą stawek płac zasadniczych w tabeli płac,</w:t>
      </w:r>
    </w:p>
    <w:p w:rsidR="00D76402" w:rsidRDefault="00D76402" w:rsidP="00D76402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istotnym podniesieniem kwalifikacji pracownika.</w:t>
      </w:r>
    </w:p>
    <w:p w:rsidR="00D76402" w:rsidRDefault="00D76402" w:rsidP="00D76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6</w:t>
      </w:r>
    </w:p>
    <w:p w:rsidR="00D76402" w:rsidRPr="00957CCC" w:rsidRDefault="00D76402" w:rsidP="00957CCC">
      <w:pPr>
        <w:pStyle w:val="Akapitzlist"/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957CCC">
        <w:rPr>
          <w:rFonts w:ascii="Times New Roman" w:eastAsia="Times New Roman" w:hAnsi="Times New Roman" w:cs="Times New Roman"/>
          <w:lang w:eastAsia="pl-PL"/>
        </w:rPr>
        <w:t xml:space="preserve">Wynagrodzenie za pracę wypłacane jest co miesiąc w terminie </w:t>
      </w:r>
      <w:r w:rsidRPr="00852343">
        <w:rPr>
          <w:rFonts w:ascii="Times New Roman" w:eastAsia="Times New Roman" w:hAnsi="Times New Roman" w:cs="Times New Roman"/>
          <w:lang w:eastAsia="pl-PL"/>
        </w:rPr>
        <w:t>do 27 dni</w:t>
      </w:r>
      <w:r w:rsidR="004734E4" w:rsidRPr="00852343">
        <w:rPr>
          <w:rFonts w:ascii="Times New Roman" w:eastAsia="Times New Roman" w:hAnsi="Times New Roman" w:cs="Times New Roman"/>
          <w:lang w:eastAsia="pl-PL"/>
        </w:rPr>
        <w:t>a</w:t>
      </w:r>
      <w:r w:rsidRPr="0085234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57CCC">
        <w:rPr>
          <w:rFonts w:ascii="Times New Roman" w:eastAsia="Times New Roman" w:hAnsi="Times New Roman" w:cs="Times New Roman"/>
          <w:lang w:eastAsia="pl-PL"/>
        </w:rPr>
        <w:t>każdego miesiąca.</w:t>
      </w:r>
    </w:p>
    <w:p w:rsidR="00D76402" w:rsidRPr="008051B3" w:rsidRDefault="00D76402" w:rsidP="00957CCC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Pracodawca na wniosek pracownika jest obowiązany do udostępnienia mu dokumentacji płacowej do wglądu. Ponadto każdy pracownik otrzymuje pisemną informację o wysokości należnego wynagrodzenia za dany miesiąc z podanymi poszczególnymi składnikami wynagrodzenia.</w:t>
      </w:r>
    </w:p>
    <w:p w:rsidR="00D76402" w:rsidRDefault="00D76402" w:rsidP="00957CCC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Wynagrodzenie przelewane jest na wskazany przez pracownika rachunek bankowy po uprzednim złożeniu przez niego odpowiedniego pisemnego oświadczenia.</w:t>
      </w:r>
      <w:r w:rsidR="00852343">
        <w:rPr>
          <w:rFonts w:ascii="Times New Roman" w:eastAsia="Times New Roman" w:hAnsi="Times New Roman" w:cs="Times New Roman"/>
          <w:lang w:eastAsia="pl-PL"/>
        </w:rPr>
        <w:t xml:space="preserve"> W przypadku nie złożenia takiego oświadczenia wynagrodzenie wypłacane jest w gotówce. </w:t>
      </w:r>
    </w:p>
    <w:p w:rsidR="00D76402" w:rsidRDefault="00D76402" w:rsidP="00D764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7</w:t>
      </w:r>
    </w:p>
    <w:p w:rsidR="00D76402" w:rsidRPr="00322BBC" w:rsidRDefault="00D76402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Pracownikowi przysługuje </w:t>
      </w:r>
      <w:r w:rsidRPr="00957CCC">
        <w:rPr>
          <w:rFonts w:ascii="Times New Roman" w:eastAsia="Times New Roman" w:hAnsi="Times New Roman" w:cs="Times New Roman"/>
          <w:b/>
          <w:lang w:eastAsia="pl-PL"/>
        </w:rPr>
        <w:t>dodatkowe wynagrodzenie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roczne określone w ustawie </w:t>
      </w:r>
      <w:r w:rsidRPr="00322BBC">
        <w:rPr>
          <w:rFonts w:ascii="Times New Roman" w:eastAsia="Times New Roman" w:hAnsi="Times New Roman" w:cs="Times New Roman"/>
          <w:lang w:eastAsia="pl-PL"/>
        </w:rPr>
        <w:t xml:space="preserve">z dnia 12 grudnia 1997 roku o dodatkowym rocznym wynagrodzeniu dla pracowników jednostek sfery budżetowej </w:t>
      </w:r>
    </w:p>
    <w:p w:rsidR="00D76402" w:rsidRPr="00322BBC" w:rsidRDefault="00D76402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22BBC">
        <w:rPr>
          <w:rFonts w:ascii="Times New Roman" w:eastAsia="Times New Roman" w:hAnsi="Times New Roman" w:cs="Times New Roman"/>
          <w:lang w:eastAsia="pl-PL"/>
        </w:rPr>
        <w:t>(</w:t>
      </w:r>
      <w:r w:rsidR="00322BBC">
        <w:rPr>
          <w:rFonts w:ascii="Times New Roman" w:eastAsia="Times New Roman" w:hAnsi="Times New Roman" w:cs="Times New Roman"/>
          <w:lang w:eastAsia="pl-PL"/>
        </w:rPr>
        <w:t xml:space="preserve">tekst jedn. </w:t>
      </w:r>
      <w:r w:rsidRPr="00322BBC">
        <w:rPr>
          <w:rFonts w:ascii="Times New Roman" w:eastAsia="Times New Roman" w:hAnsi="Times New Roman" w:cs="Times New Roman"/>
          <w:lang w:eastAsia="pl-PL"/>
        </w:rPr>
        <w:t>Dz. U. z 201</w:t>
      </w:r>
      <w:r w:rsidR="00322BBC" w:rsidRPr="00322BBC">
        <w:rPr>
          <w:rFonts w:ascii="Times New Roman" w:eastAsia="Times New Roman" w:hAnsi="Times New Roman" w:cs="Times New Roman"/>
          <w:lang w:eastAsia="pl-PL"/>
        </w:rPr>
        <w:t>8</w:t>
      </w:r>
      <w:r w:rsidRPr="00322BBC"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322BBC" w:rsidRPr="00322BBC">
        <w:rPr>
          <w:rFonts w:ascii="Times New Roman" w:eastAsia="Times New Roman" w:hAnsi="Times New Roman" w:cs="Times New Roman"/>
          <w:lang w:eastAsia="pl-PL"/>
        </w:rPr>
        <w:t>1872</w:t>
      </w:r>
      <w:r w:rsidRPr="00322BBC">
        <w:rPr>
          <w:rFonts w:ascii="Times New Roman" w:eastAsia="Times New Roman" w:hAnsi="Times New Roman" w:cs="Times New Roman"/>
          <w:lang w:eastAsia="pl-PL"/>
        </w:rPr>
        <w:t xml:space="preserve"> ze zm.).</w:t>
      </w:r>
    </w:p>
    <w:p w:rsidR="00D76402" w:rsidRDefault="00D76402" w:rsidP="00D76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8</w:t>
      </w:r>
    </w:p>
    <w:p w:rsidR="00E64B30" w:rsidRDefault="00D4583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4583B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E64B30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 w:rsidR="00D76402" w:rsidRPr="00957CCC">
        <w:rPr>
          <w:rFonts w:ascii="Times New Roman" w:eastAsia="Times New Roman" w:hAnsi="Times New Roman" w:cs="Times New Roman"/>
          <w:b/>
          <w:lang w:eastAsia="pl-PL"/>
        </w:rPr>
        <w:t>Dodatek za wieloletnią pracę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, ustalony zgodnie z przepisami ustawy, zwany dodatkiem stażowym</w:t>
      </w:r>
    </w:p>
    <w:p w:rsidR="00E64B30" w:rsidRDefault="00E64B30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wynosi 5% miesięcznego wynagrodzenia zasadniczego po pięciu latach pracy i wzrasta o 1% za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76402" w:rsidRPr="008051B3" w:rsidRDefault="00E64B30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każdy dalszy rok, aż do osiągnięcia 20% miesięcznego wynagrodzenia zasadniczego.</w:t>
      </w:r>
    </w:p>
    <w:p w:rsidR="00E64B30" w:rsidRPr="00E64B30" w:rsidRDefault="00D76402" w:rsidP="00E64B30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4B30">
        <w:rPr>
          <w:rFonts w:ascii="Times New Roman" w:eastAsia="Times New Roman" w:hAnsi="Times New Roman" w:cs="Times New Roman"/>
          <w:lang w:eastAsia="pl-PL"/>
        </w:rPr>
        <w:t xml:space="preserve">Do okresów pracy uprawniających do dodatku stażowego wlicza się wszystkie poprzednie </w:t>
      </w:r>
    </w:p>
    <w:p w:rsidR="00D76402" w:rsidRPr="00E64B30" w:rsidRDefault="00D76402" w:rsidP="00E64B30">
      <w:pPr>
        <w:pStyle w:val="Akapitzlist"/>
        <w:spacing w:after="0" w:line="240" w:lineRule="auto"/>
        <w:ind w:left="330"/>
        <w:rPr>
          <w:rFonts w:ascii="Times New Roman" w:eastAsia="Times New Roman" w:hAnsi="Times New Roman" w:cs="Times New Roman"/>
          <w:lang w:eastAsia="pl-PL"/>
        </w:rPr>
      </w:pPr>
      <w:r w:rsidRPr="00E64B30">
        <w:rPr>
          <w:rFonts w:ascii="Times New Roman" w:eastAsia="Times New Roman" w:hAnsi="Times New Roman" w:cs="Times New Roman"/>
          <w:lang w:eastAsia="pl-PL"/>
        </w:rPr>
        <w:t>zakończone okresy zatrudnienia oraz inne okresy, jeżeli z mocy odrębnych przepisów podlegają one zaliczeniu do okresów pracy, od których zależą uprawnienia pracownicze.</w:t>
      </w:r>
    </w:p>
    <w:p w:rsidR="00D76402" w:rsidRPr="008051B3" w:rsidRDefault="00D76402" w:rsidP="00E64B30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W przypadku, gdy praca w </w:t>
      </w:r>
      <w:r w:rsidR="00DB1CBE">
        <w:rPr>
          <w:rFonts w:ascii="Times New Roman" w:eastAsia="Times New Roman" w:hAnsi="Times New Roman" w:cs="Times New Roman"/>
          <w:lang w:eastAsia="pl-PL"/>
        </w:rPr>
        <w:t>KD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stanowi dodatkowe zatrudnienie, do okresu dodatkowego zatrudnienia nie podlegają zaliczeniu okresy zatrudnienia podstawowego.</w:t>
      </w:r>
    </w:p>
    <w:p w:rsidR="00D76402" w:rsidRPr="008051B3" w:rsidRDefault="00D76402" w:rsidP="00E64B30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Dodatek wypłacany jest w terminie wypłaty wynagrodzenia: </w:t>
      </w:r>
    </w:p>
    <w:p w:rsidR="00D76402" w:rsidRPr="008051B3" w:rsidRDefault="00D76402" w:rsidP="00E64B30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</w:t>
      </w:r>
      <w:r w:rsidR="00E64B3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począwszy od pierwszego dnia miesiąca kalendarzowego następującego po miesiącu, w którym </w:t>
      </w:r>
      <w:r w:rsidR="00E64B3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>pracownik nabył prawo do dodatku lub wyższej stawki dodatku,</w:t>
      </w:r>
    </w:p>
    <w:p w:rsidR="00D76402" w:rsidRPr="008051B3" w:rsidRDefault="00D76402" w:rsidP="00E64B30">
      <w:pPr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-</w:t>
      </w:r>
      <w:r w:rsidR="00E64B3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za dany miesiąc, jeżeli nabycie prawa do dodatku lub prawa do wyższej stawki dodatku nastąpiło </w:t>
      </w:r>
      <w:r w:rsidR="00E64B3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>pierwszego dnia danego miesiąca.</w:t>
      </w:r>
    </w:p>
    <w:p w:rsidR="00D76402" w:rsidRPr="008051B3" w:rsidRDefault="00D76402" w:rsidP="00E64B30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Pracownik, z którym zawarto lub rozwiązano umowę w trakcie miesiąca dodatek </w:t>
      </w:r>
      <w:r>
        <w:rPr>
          <w:rFonts w:ascii="Times New Roman" w:eastAsia="Times New Roman" w:hAnsi="Times New Roman" w:cs="Times New Roman"/>
          <w:lang w:eastAsia="pl-PL"/>
        </w:rPr>
        <w:t>z</w:t>
      </w:r>
      <w:r w:rsidRPr="008051B3">
        <w:rPr>
          <w:rFonts w:ascii="Times New Roman" w:eastAsia="Times New Roman" w:hAnsi="Times New Roman" w:cs="Times New Roman"/>
          <w:lang w:eastAsia="pl-PL"/>
        </w:rPr>
        <w:t>a wieloletnią pracę przysługuje proporcjonalnie do okresu zatrudnienia.</w:t>
      </w:r>
    </w:p>
    <w:p w:rsidR="00D76402" w:rsidRPr="00D4583B" w:rsidRDefault="00D76402" w:rsidP="00E64B30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Dodatek za wieloletnią pracę przysługuje za dni, za które pracownik otrzymuje wynagrodzenie oraz za dni nieobecności w pracy z powodu niezdolności do pracy wskutek choroby albo konieczności osobistego sprawowania opieki nad dzieckiem lub innym chorym członkiem rodziny</w:t>
      </w:r>
      <w:r w:rsidR="0039587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za które pracownik otrzymuje z tego tytułu wynagrodzenie za chorobę lub zasiłek z ubezpieczenia społecznego. </w:t>
      </w:r>
      <w:r w:rsidRPr="00395876">
        <w:rPr>
          <w:rFonts w:ascii="Times New Roman" w:eastAsia="Times New Roman" w:hAnsi="Times New Roman" w:cs="Times New Roman"/>
          <w:lang w:eastAsia="pl-PL"/>
        </w:rPr>
        <w:t xml:space="preserve">Oznacza to, że dodatek za wieloletnią pracę nie stanowi podstawy wynagrodzenia za chorobę, </w:t>
      </w:r>
      <w:r w:rsidRPr="00D4583B">
        <w:rPr>
          <w:rFonts w:ascii="Times New Roman" w:eastAsia="Times New Roman" w:hAnsi="Times New Roman" w:cs="Times New Roman"/>
          <w:lang w:eastAsia="pl-PL"/>
        </w:rPr>
        <w:t>zasił</w:t>
      </w:r>
      <w:r w:rsidR="00395876" w:rsidRPr="00D4583B">
        <w:rPr>
          <w:rFonts w:ascii="Times New Roman" w:eastAsia="Times New Roman" w:hAnsi="Times New Roman" w:cs="Times New Roman"/>
          <w:lang w:eastAsia="pl-PL"/>
        </w:rPr>
        <w:t>e</w:t>
      </w:r>
      <w:r w:rsidRPr="00D4583B">
        <w:rPr>
          <w:rFonts w:ascii="Times New Roman" w:eastAsia="Times New Roman" w:hAnsi="Times New Roman" w:cs="Times New Roman"/>
          <w:lang w:eastAsia="pl-PL"/>
        </w:rPr>
        <w:t>k chorobow</w:t>
      </w:r>
      <w:r w:rsidR="00395876" w:rsidRPr="00D4583B">
        <w:rPr>
          <w:rFonts w:ascii="Times New Roman" w:eastAsia="Times New Roman" w:hAnsi="Times New Roman" w:cs="Times New Roman"/>
          <w:lang w:eastAsia="pl-PL"/>
        </w:rPr>
        <w:t>y</w:t>
      </w:r>
      <w:r w:rsidRPr="00D4583B">
        <w:rPr>
          <w:rFonts w:ascii="Times New Roman" w:eastAsia="Times New Roman" w:hAnsi="Times New Roman" w:cs="Times New Roman"/>
          <w:lang w:eastAsia="pl-PL"/>
        </w:rPr>
        <w:t>, zasił</w:t>
      </w:r>
      <w:r w:rsidR="00395876" w:rsidRPr="00D4583B">
        <w:rPr>
          <w:rFonts w:ascii="Times New Roman" w:eastAsia="Times New Roman" w:hAnsi="Times New Roman" w:cs="Times New Roman"/>
          <w:lang w:eastAsia="pl-PL"/>
        </w:rPr>
        <w:t xml:space="preserve">ek </w:t>
      </w:r>
      <w:r w:rsidRPr="00D4583B">
        <w:rPr>
          <w:rFonts w:ascii="Times New Roman" w:eastAsia="Times New Roman" w:hAnsi="Times New Roman" w:cs="Times New Roman"/>
          <w:lang w:eastAsia="pl-PL"/>
        </w:rPr>
        <w:t>opiekuńcz</w:t>
      </w:r>
      <w:r w:rsidR="00395876" w:rsidRPr="00D4583B">
        <w:rPr>
          <w:rFonts w:ascii="Times New Roman" w:eastAsia="Times New Roman" w:hAnsi="Times New Roman" w:cs="Times New Roman"/>
          <w:lang w:eastAsia="pl-PL"/>
        </w:rPr>
        <w:t>y oraz zasiłek macierzyński lub świadczenie rehabilitacyjne</w:t>
      </w:r>
      <w:r w:rsidRPr="00D4583B">
        <w:rPr>
          <w:rFonts w:ascii="Times New Roman" w:eastAsia="Times New Roman" w:hAnsi="Times New Roman" w:cs="Times New Roman"/>
          <w:lang w:eastAsia="pl-PL"/>
        </w:rPr>
        <w:t>.</w:t>
      </w:r>
    </w:p>
    <w:p w:rsidR="00D76402" w:rsidRPr="00A40A7E" w:rsidRDefault="00D76402" w:rsidP="00E64B30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Dodatek za wieloletnią pracę, przysługujący pracownikowi m.in. za dni nieobecności w pracy z powodu niezdolności do pracy wskutek choroby, przebywania na zasiłku chorobowym</w:t>
      </w:r>
      <w:r w:rsidR="00395876">
        <w:rPr>
          <w:rFonts w:ascii="Times New Roman" w:eastAsia="Times New Roman" w:hAnsi="Times New Roman" w:cs="Times New Roman"/>
          <w:lang w:eastAsia="pl-PL"/>
        </w:rPr>
        <w:t>,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zasiłku opiekuńczym,</w:t>
      </w:r>
      <w:r w:rsidR="00395876">
        <w:rPr>
          <w:rFonts w:ascii="Times New Roman" w:eastAsia="Times New Roman" w:hAnsi="Times New Roman" w:cs="Times New Roman"/>
          <w:lang w:eastAsia="pl-PL"/>
        </w:rPr>
        <w:t xml:space="preserve"> </w:t>
      </w:r>
      <w:r w:rsidR="00395876" w:rsidRPr="00A40A7E">
        <w:rPr>
          <w:rFonts w:ascii="Times New Roman" w:eastAsia="Times New Roman" w:hAnsi="Times New Roman" w:cs="Times New Roman"/>
          <w:lang w:eastAsia="pl-PL"/>
        </w:rPr>
        <w:t>zasiłku macierzyńskim i zasiłku rehabilitacyjnym</w:t>
      </w:r>
      <w:r w:rsidRPr="00A40A7E">
        <w:rPr>
          <w:rFonts w:ascii="Times New Roman" w:eastAsia="Times New Roman" w:hAnsi="Times New Roman" w:cs="Times New Roman"/>
          <w:lang w:eastAsia="pl-PL"/>
        </w:rPr>
        <w:t xml:space="preserve"> uwzględniany jest przy ustalaniu wysokości dodatkowego wynagrodzenia rocznego.</w:t>
      </w:r>
    </w:p>
    <w:p w:rsidR="00395876" w:rsidRPr="00A40A7E" w:rsidRDefault="00D76402" w:rsidP="003958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40A7E">
        <w:rPr>
          <w:rFonts w:ascii="Times New Roman" w:eastAsia="Times New Roman" w:hAnsi="Times New Roman" w:cs="Times New Roman"/>
          <w:b/>
          <w:bCs/>
          <w:lang w:eastAsia="pl-PL"/>
        </w:rPr>
        <w:t>§ 9</w:t>
      </w:r>
    </w:p>
    <w:p w:rsidR="00D76402" w:rsidRPr="008051B3" w:rsidRDefault="00957CCC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1. </w:t>
      </w:r>
      <w:r w:rsidR="00E64B30">
        <w:rPr>
          <w:rFonts w:ascii="Times New Roman" w:eastAsia="Times New Roman" w:hAnsi="Times New Roman" w:cs="Times New Roman"/>
          <w:lang w:eastAsia="pl-PL"/>
        </w:rPr>
        <w:t xml:space="preserve">  </w:t>
      </w:r>
      <w:r w:rsidR="00D76402" w:rsidRPr="003468D8">
        <w:rPr>
          <w:rFonts w:ascii="Times New Roman" w:eastAsia="Times New Roman" w:hAnsi="Times New Roman" w:cs="Times New Roman"/>
          <w:b/>
          <w:lang w:eastAsia="pl-PL"/>
        </w:rPr>
        <w:t>Nagroda jubileuszowa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 jest ustalona zgodnie z przepisami ustawy o pracownikach samorządowych </w:t>
      </w:r>
      <w:r w:rsidR="00395876">
        <w:rPr>
          <w:rFonts w:ascii="Times New Roman" w:eastAsia="Times New Roman" w:hAnsi="Times New Roman" w:cs="Times New Roman"/>
          <w:lang w:eastAsia="pl-PL"/>
        </w:rPr>
        <w:t xml:space="preserve">i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stanowi:</w:t>
      </w:r>
    </w:p>
    <w:p w:rsidR="00D76402" w:rsidRPr="008051B3" w:rsidRDefault="00A9544E" w:rsidP="002A2D74">
      <w:pPr>
        <w:tabs>
          <w:tab w:val="left" w:pos="709"/>
        </w:tabs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75% wynagrodzenia miesięcznego po 20 latach pracy,</w:t>
      </w:r>
    </w:p>
    <w:p w:rsidR="00D76402" w:rsidRPr="008051B3" w:rsidRDefault="00A9544E" w:rsidP="002A2D74">
      <w:pPr>
        <w:tabs>
          <w:tab w:val="left" w:pos="709"/>
        </w:tabs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100% wynagrodzenia miesięcznego po 25 latach pracy,</w:t>
      </w:r>
    </w:p>
    <w:p w:rsidR="00D76402" w:rsidRPr="008051B3" w:rsidRDefault="00A9544E" w:rsidP="002A2D74">
      <w:pPr>
        <w:tabs>
          <w:tab w:val="left" w:pos="709"/>
        </w:tabs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150% wynagrodzenia miesięcznego po 30 latach pracy,</w:t>
      </w:r>
    </w:p>
    <w:p w:rsidR="00D76402" w:rsidRPr="008051B3" w:rsidRDefault="00A9544E" w:rsidP="002A2D74">
      <w:pPr>
        <w:tabs>
          <w:tab w:val="left" w:pos="709"/>
        </w:tabs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200% wynagrodzenia miesięcznego po 35 latach pracy,</w:t>
      </w:r>
    </w:p>
    <w:p w:rsidR="00D76402" w:rsidRPr="008051B3" w:rsidRDefault="00A9544E" w:rsidP="002A2D74">
      <w:pPr>
        <w:tabs>
          <w:tab w:val="left" w:pos="709"/>
        </w:tabs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300% wynagrodzenia miesięcznego po 40 latach pracy,</w:t>
      </w:r>
    </w:p>
    <w:p w:rsidR="00D76402" w:rsidRDefault="00D76402" w:rsidP="002A2D74">
      <w:pPr>
        <w:tabs>
          <w:tab w:val="left" w:pos="709"/>
        </w:tabs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400% wynagrodzenia miesięcznego po 45 latach pracy.</w:t>
      </w:r>
    </w:p>
    <w:p w:rsidR="00A9544E" w:rsidRPr="008051B3" w:rsidRDefault="00A9544E" w:rsidP="002A2D74">
      <w:pPr>
        <w:tabs>
          <w:tab w:val="left" w:pos="709"/>
        </w:tabs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:rsidR="00E64B30" w:rsidRDefault="00957CCC" w:rsidP="00957CCC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="00E64B30">
        <w:rPr>
          <w:rFonts w:ascii="Times New Roman" w:eastAsia="Times New Roman" w:hAnsi="Times New Roman" w:cs="Times New Roman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lang w:eastAsia="pl-PL"/>
        </w:rPr>
        <w:t>D</w:t>
      </w:r>
      <w:r w:rsidR="00D76402" w:rsidRPr="00957CCC">
        <w:rPr>
          <w:rFonts w:ascii="Times New Roman" w:eastAsia="Times New Roman" w:hAnsi="Times New Roman" w:cs="Times New Roman"/>
          <w:lang w:eastAsia="pl-PL"/>
        </w:rPr>
        <w:t xml:space="preserve">o okresu pracy uprawniającego do nagrody jubileuszowej wlicza się wszystkie poprzednie </w:t>
      </w:r>
    </w:p>
    <w:p w:rsidR="00E64B30" w:rsidRDefault="00E64B30" w:rsidP="00957CCC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       </w:t>
      </w:r>
      <w:r w:rsidR="00D76402" w:rsidRPr="00957CCC">
        <w:rPr>
          <w:rFonts w:ascii="Times New Roman" w:eastAsia="Times New Roman" w:hAnsi="Times New Roman" w:cs="Times New Roman"/>
          <w:lang w:eastAsia="pl-PL"/>
        </w:rPr>
        <w:t xml:space="preserve">zakończone okresy zatrudnienia oraz inne okresy, jeżeli z mocy odrębnych przepisów podlegają one </w:t>
      </w:r>
    </w:p>
    <w:p w:rsidR="00E64B30" w:rsidRDefault="00E64B30" w:rsidP="00957CCC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D76402" w:rsidRPr="00957CCC">
        <w:rPr>
          <w:rFonts w:ascii="Times New Roman" w:eastAsia="Times New Roman" w:hAnsi="Times New Roman" w:cs="Times New Roman"/>
          <w:lang w:eastAsia="pl-PL"/>
        </w:rPr>
        <w:t xml:space="preserve">wliczeniu do okresu pracy, od którego zależą uprawnienia pracownicze. Pracownik obowiązany jest </w:t>
      </w:r>
    </w:p>
    <w:p w:rsidR="00D76402" w:rsidRPr="00957CCC" w:rsidRDefault="00E64B30" w:rsidP="00957CCC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D76402" w:rsidRPr="00957CCC">
        <w:rPr>
          <w:rFonts w:ascii="Times New Roman" w:eastAsia="Times New Roman" w:hAnsi="Times New Roman" w:cs="Times New Roman"/>
          <w:lang w:eastAsia="pl-PL"/>
        </w:rPr>
        <w:t>udokumentować swoje prawo do nagrody.</w:t>
      </w:r>
    </w:p>
    <w:p w:rsidR="00E64B30" w:rsidRDefault="00E64B30" w:rsidP="00957CCC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96568D" w:rsidRPr="00E63959">
        <w:rPr>
          <w:rFonts w:ascii="Times New Roman" w:eastAsia="Times New Roman" w:hAnsi="Times New Roman" w:cs="Times New Roman"/>
          <w:lang w:eastAsia="pl-PL"/>
        </w:rPr>
        <w:t xml:space="preserve">Pracownik nabywa prawo do nagrody jubileuszowej w dniu upływu okresu uprawniającego do tej </w:t>
      </w:r>
    </w:p>
    <w:p w:rsidR="0096568D" w:rsidRPr="00E63959" w:rsidRDefault="00E64B30" w:rsidP="00E64B30">
      <w:pPr>
        <w:pStyle w:val="Akapitzlist"/>
        <w:tabs>
          <w:tab w:val="left" w:pos="284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96568D" w:rsidRPr="00E63959">
        <w:rPr>
          <w:rFonts w:ascii="Times New Roman" w:eastAsia="Times New Roman" w:hAnsi="Times New Roman" w:cs="Times New Roman"/>
          <w:lang w:eastAsia="pl-PL"/>
        </w:rPr>
        <w:t xml:space="preserve">nagrody. </w:t>
      </w:r>
    </w:p>
    <w:p w:rsidR="00A9544E" w:rsidRPr="00E63959" w:rsidRDefault="00E64B30" w:rsidP="00957CCC">
      <w:pPr>
        <w:pStyle w:val="Akapitzlist"/>
        <w:widowControl w:val="0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142" w:hanging="142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A9544E" w:rsidRPr="00E63959">
        <w:rPr>
          <w:rFonts w:ascii="Times New Roman" w:eastAsia="Times New Roman" w:hAnsi="Times New Roman" w:cs="Times New Roman"/>
          <w:lang w:eastAsia="pl-PL"/>
        </w:rPr>
        <w:t>Nagroda jubileuszowa przysługuje w dniu nabycia przez pracownika prawa do tej nagrody,</w:t>
      </w:r>
      <w:r w:rsidR="00A9544E" w:rsidRPr="00E63959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</w:p>
    <w:p w:rsidR="00E64B30" w:rsidRDefault="00E64B30" w:rsidP="00E64B30">
      <w:pPr>
        <w:pStyle w:val="Akapitzlist"/>
        <w:numPr>
          <w:ilvl w:val="0"/>
          <w:numId w:val="36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D76402" w:rsidRPr="00E63959">
        <w:rPr>
          <w:rFonts w:ascii="Times New Roman" w:eastAsia="Times New Roman" w:hAnsi="Times New Roman" w:cs="Times New Roman"/>
          <w:lang w:eastAsia="pl-PL"/>
        </w:rPr>
        <w:t xml:space="preserve">Wypłata nagrody powinna nastąpić niezwłocznie po nabyciu przez pracownika prawa do tej </w:t>
      </w:r>
    </w:p>
    <w:p w:rsidR="00D76402" w:rsidRPr="00E63959" w:rsidRDefault="00E64B30" w:rsidP="00E64B30">
      <w:pPr>
        <w:pStyle w:val="Akapitzlist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</w:t>
      </w:r>
      <w:r w:rsidR="00D76402" w:rsidRPr="00E63959">
        <w:rPr>
          <w:rFonts w:ascii="Times New Roman" w:eastAsia="Times New Roman" w:hAnsi="Times New Roman" w:cs="Times New Roman"/>
          <w:lang w:eastAsia="pl-PL"/>
        </w:rPr>
        <w:t>nagrody</w:t>
      </w:r>
      <w:r w:rsidR="00A9544E" w:rsidRPr="00E6395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lub w terminie najbliższej wypłaty wynagrodzenia za pracę</w:t>
      </w:r>
      <w:r w:rsidR="00A9544E" w:rsidRPr="00E63959">
        <w:rPr>
          <w:rFonts w:ascii="Times New Roman" w:eastAsia="Times New Roman" w:hAnsi="Times New Roman" w:cs="Times New Roman"/>
          <w:lang w:eastAsia="pl-PL"/>
        </w:rPr>
        <w:t xml:space="preserve"> </w:t>
      </w:r>
      <w:r w:rsidR="00D76402" w:rsidRPr="00E63959">
        <w:rPr>
          <w:rFonts w:ascii="Times New Roman" w:eastAsia="Times New Roman" w:hAnsi="Times New Roman" w:cs="Times New Roman"/>
          <w:lang w:eastAsia="pl-PL"/>
        </w:rPr>
        <w:t>.</w:t>
      </w:r>
    </w:p>
    <w:p w:rsidR="00E64B30" w:rsidRDefault="00E64B30" w:rsidP="00957CCC">
      <w:pPr>
        <w:numPr>
          <w:ilvl w:val="0"/>
          <w:numId w:val="36"/>
        </w:numPr>
        <w:tabs>
          <w:tab w:val="left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Podstawę obliczenia wysokości nagrody stanowi wynagrodzenie przysługujące pracownikowi w </w:t>
      </w:r>
    </w:p>
    <w:p w:rsidR="00E64B30" w:rsidRDefault="00E64B30" w:rsidP="00E64B30">
      <w:pPr>
        <w:tabs>
          <w:tab w:val="left" w:pos="284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dniu nabycia prawa do nagrody, a jeżeli jest to dla pracownika korzystniejsze – wynagrodzenie </w:t>
      </w:r>
    </w:p>
    <w:p w:rsidR="00D76402" w:rsidRPr="008051B3" w:rsidRDefault="00E64B30" w:rsidP="00E64B30">
      <w:pPr>
        <w:tabs>
          <w:tab w:val="left" w:pos="284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przysługujące mu w dniu wypłaty.</w:t>
      </w:r>
    </w:p>
    <w:p w:rsidR="00E64B30" w:rsidRDefault="00E64B30" w:rsidP="00325C2D">
      <w:pPr>
        <w:numPr>
          <w:ilvl w:val="0"/>
          <w:numId w:val="36"/>
        </w:numPr>
        <w:tabs>
          <w:tab w:val="left" w:pos="284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D76402" w:rsidRPr="00957CCC">
        <w:rPr>
          <w:rFonts w:ascii="Times New Roman" w:eastAsia="Times New Roman" w:hAnsi="Times New Roman" w:cs="Times New Roman"/>
          <w:lang w:eastAsia="pl-PL"/>
        </w:rPr>
        <w:t xml:space="preserve">W razie ustania stosunku pracy w związku z przejściem na rentę z tytułu niezdolności do pracy lub </w:t>
      </w:r>
    </w:p>
    <w:p w:rsidR="00E64B30" w:rsidRDefault="00E64B30" w:rsidP="00E64B30">
      <w:pPr>
        <w:tabs>
          <w:tab w:val="left" w:pos="284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D76402" w:rsidRPr="00957CCC">
        <w:rPr>
          <w:rFonts w:ascii="Times New Roman" w:eastAsia="Times New Roman" w:hAnsi="Times New Roman" w:cs="Times New Roman"/>
          <w:lang w:eastAsia="pl-PL"/>
        </w:rPr>
        <w:t xml:space="preserve">emeryturę, pracownikowi, któremu do dnia nabycia prawa do nagrody brakuje mniej niż 12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E64B30" w:rsidRDefault="00E64B30" w:rsidP="00E64B30">
      <w:pPr>
        <w:tabs>
          <w:tab w:val="left" w:pos="284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m</w:t>
      </w:r>
      <w:r w:rsidR="00D76402" w:rsidRPr="00957CCC">
        <w:rPr>
          <w:rFonts w:ascii="Times New Roman" w:eastAsia="Times New Roman" w:hAnsi="Times New Roman" w:cs="Times New Roman"/>
          <w:lang w:eastAsia="pl-PL"/>
        </w:rPr>
        <w:t xml:space="preserve">iesięcy (licząc od dnia rozwiązania stosunku pracy) nagrodę tę wypłaca się w dniu rozwiązania </w:t>
      </w:r>
    </w:p>
    <w:p w:rsidR="0096568D" w:rsidRPr="00957CCC" w:rsidRDefault="00E64B30" w:rsidP="00E64B30">
      <w:pPr>
        <w:tabs>
          <w:tab w:val="left" w:pos="284"/>
        </w:tabs>
        <w:spacing w:after="0" w:line="240" w:lineRule="auto"/>
        <w:ind w:left="14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D76402" w:rsidRPr="00957CCC">
        <w:rPr>
          <w:rFonts w:ascii="Times New Roman" w:eastAsia="Times New Roman" w:hAnsi="Times New Roman" w:cs="Times New Roman"/>
          <w:lang w:eastAsia="pl-PL"/>
        </w:rPr>
        <w:t>stosunku pracy.</w:t>
      </w:r>
    </w:p>
    <w:p w:rsidR="00965875" w:rsidRDefault="00D76402" w:rsidP="00965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1</w:t>
      </w:r>
      <w:r w:rsidR="00965875">
        <w:rPr>
          <w:rFonts w:ascii="Times New Roman" w:eastAsia="Times New Roman" w:hAnsi="Times New Roman" w:cs="Times New Roman"/>
          <w:b/>
          <w:bCs/>
          <w:lang w:eastAsia="pl-PL"/>
        </w:rPr>
        <w:t>0</w:t>
      </w:r>
    </w:p>
    <w:p w:rsidR="00E64B30" w:rsidRDefault="00852343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1.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 </w:t>
      </w:r>
      <w:r w:rsidR="00E64B30">
        <w:rPr>
          <w:rFonts w:ascii="Times New Roman" w:eastAsia="Times New Roman" w:hAnsi="Times New Roman" w:cs="Times New Roman"/>
          <w:lang w:eastAsia="pl-PL"/>
        </w:rPr>
        <w:t xml:space="preserve">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Pracownikowi spełniającemu warunki uprawniające do renty inwalidzkiej lub emerytury, którego</w:t>
      </w:r>
    </w:p>
    <w:p w:rsidR="00E64B30" w:rsidRDefault="00E64B30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 stosunek pracy ustał w związku z przejściem na rentę lub emeryturę przysługuje </w:t>
      </w:r>
      <w:r w:rsidR="00D76402" w:rsidRPr="00852343">
        <w:rPr>
          <w:rFonts w:ascii="Times New Roman" w:eastAsia="Times New Roman" w:hAnsi="Times New Roman" w:cs="Times New Roman"/>
          <w:b/>
          <w:lang w:eastAsia="pl-PL"/>
        </w:rPr>
        <w:t>jednorazowa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76402" w:rsidRPr="008051B3" w:rsidRDefault="00E64B30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</w:t>
      </w:r>
      <w:r w:rsidR="00D76402" w:rsidRPr="003468D8">
        <w:rPr>
          <w:rFonts w:ascii="Times New Roman" w:eastAsia="Times New Roman" w:hAnsi="Times New Roman" w:cs="Times New Roman"/>
          <w:b/>
          <w:lang w:eastAsia="pl-PL"/>
        </w:rPr>
        <w:t>odprawa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 w wysokości:</w:t>
      </w:r>
    </w:p>
    <w:p w:rsidR="00D76402" w:rsidRPr="00852343" w:rsidRDefault="00D76402" w:rsidP="00852343">
      <w:pPr>
        <w:pStyle w:val="Akapitzlist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52343">
        <w:rPr>
          <w:rFonts w:ascii="Times New Roman" w:eastAsia="Times New Roman" w:hAnsi="Times New Roman" w:cs="Times New Roman"/>
          <w:lang w:eastAsia="pl-PL"/>
        </w:rPr>
        <w:t>dwumiesięcznego wynagrodzenia po 10 latach pracy,</w:t>
      </w:r>
    </w:p>
    <w:p w:rsidR="00D76402" w:rsidRPr="00E63959" w:rsidRDefault="00D76402" w:rsidP="00D7640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3959">
        <w:rPr>
          <w:rFonts w:ascii="Times New Roman" w:eastAsia="Times New Roman" w:hAnsi="Times New Roman" w:cs="Times New Roman"/>
          <w:lang w:eastAsia="pl-PL"/>
        </w:rPr>
        <w:t>trzymiesięcznego wynagrodzenia po 15 latach pracy,</w:t>
      </w:r>
    </w:p>
    <w:p w:rsidR="00D76402" w:rsidRDefault="00D76402" w:rsidP="00D76402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3959">
        <w:rPr>
          <w:rFonts w:ascii="Times New Roman" w:eastAsia="Times New Roman" w:hAnsi="Times New Roman" w:cs="Times New Roman"/>
          <w:lang w:eastAsia="pl-PL"/>
        </w:rPr>
        <w:t>sześciomiesięcznego wynagrodzenia po 20 latach pracy.</w:t>
      </w:r>
    </w:p>
    <w:p w:rsidR="00E64B30" w:rsidRDefault="00852343" w:rsidP="00852343">
      <w:pPr>
        <w:widowControl w:val="0"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852343">
        <w:rPr>
          <w:rFonts w:ascii="Times New Roman" w:eastAsia="Lucida Sans Unicode" w:hAnsi="Times New Roman" w:cs="Times New Roman"/>
          <w:iCs/>
          <w:kern w:val="1"/>
        </w:rPr>
        <w:t>2</w:t>
      </w:r>
      <w:r w:rsidRPr="00D76402">
        <w:rPr>
          <w:rFonts w:ascii="Times New Roman" w:eastAsia="Lucida Sans Unicode" w:hAnsi="Times New Roman" w:cs="Times New Roman"/>
          <w:iCs/>
          <w:color w:val="FF0000"/>
          <w:kern w:val="1"/>
          <w:sz w:val="24"/>
          <w:szCs w:val="24"/>
        </w:rPr>
        <w:t xml:space="preserve">. </w:t>
      </w:r>
      <w:r w:rsidR="00E64B30">
        <w:rPr>
          <w:rFonts w:ascii="Times New Roman" w:eastAsia="Lucida Sans Unicode" w:hAnsi="Times New Roman" w:cs="Times New Roman"/>
          <w:iCs/>
          <w:color w:val="FF0000"/>
          <w:kern w:val="1"/>
          <w:sz w:val="24"/>
          <w:szCs w:val="24"/>
        </w:rPr>
        <w:t xml:space="preserve"> </w:t>
      </w:r>
      <w:r w:rsidRPr="00852343">
        <w:rPr>
          <w:rFonts w:ascii="Times New Roman" w:eastAsia="Lucida Sans Unicode" w:hAnsi="Times New Roman" w:cs="Times New Roman"/>
          <w:iCs/>
          <w:kern w:val="1"/>
        </w:rPr>
        <w:t>Wynagrodzenie, o którym mowa w ust. 1, oblicza się według zasad obowiązujących przy ustalaniu</w:t>
      </w:r>
    </w:p>
    <w:p w:rsidR="00852343" w:rsidRPr="00852343" w:rsidRDefault="00E64B30" w:rsidP="00852343">
      <w:pPr>
        <w:widowControl w:val="0"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  </w:t>
      </w:r>
      <w:r w:rsidR="00852343" w:rsidRPr="00852343">
        <w:rPr>
          <w:rFonts w:ascii="Times New Roman" w:eastAsia="Lucida Sans Unicode" w:hAnsi="Times New Roman" w:cs="Times New Roman"/>
          <w:iCs/>
          <w:kern w:val="1"/>
        </w:rPr>
        <w:t>ekwiwalentu pieniężnego za urlop wypoczynkowy.</w:t>
      </w:r>
    </w:p>
    <w:p w:rsidR="00E64B30" w:rsidRDefault="00852343" w:rsidP="00852343">
      <w:pPr>
        <w:widowControl w:val="0"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852343">
        <w:rPr>
          <w:rFonts w:ascii="Times New Roman" w:eastAsia="Lucida Sans Unicode" w:hAnsi="Times New Roman" w:cs="Times New Roman"/>
          <w:iCs/>
          <w:kern w:val="1"/>
        </w:rPr>
        <w:t xml:space="preserve">3. </w:t>
      </w:r>
      <w:r w:rsidR="00E64B30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Pr="00852343">
        <w:rPr>
          <w:rFonts w:ascii="Times New Roman" w:eastAsia="Lucida Sans Unicode" w:hAnsi="Times New Roman" w:cs="Times New Roman"/>
          <w:iCs/>
          <w:kern w:val="1"/>
        </w:rPr>
        <w:t xml:space="preserve">Do okresów pracy uprawniających do jednorazowej odprawy w związku z przejściem na emeryturę </w:t>
      </w:r>
    </w:p>
    <w:p w:rsidR="00E64B30" w:rsidRDefault="00E64B30" w:rsidP="00852343">
      <w:pPr>
        <w:widowControl w:val="0"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 </w:t>
      </w:r>
      <w:r w:rsidR="00852343" w:rsidRPr="00852343">
        <w:rPr>
          <w:rFonts w:ascii="Times New Roman" w:eastAsia="Lucida Sans Unicode" w:hAnsi="Times New Roman" w:cs="Times New Roman"/>
          <w:iCs/>
          <w:kern w:val="1"/>
        </w:rPr>
        <w:t>lub rentę z tytułu niezdolności do pracy wlicza się wszystkie poprzednio zakończone okresy</w:t>
      </w:r>
    </w:p>
    <w:p w:rsidR="00E64B30" w:rsidRDefault="00E64B30" w:rsidP="00852343">
      <w:pPr>
        <w:widowControl w:val="0"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</w:t>
      </w:r>
      <w:r w:rsidR="00852343" w:rsidRPr="00852343">
        <w:rPr>
          <w:rFonts w:ascii="Times New Roman" w:eastAsia="Lucida Sans Unicode" w:hAnsi="Times New Roman" w:cs="Times New Roman"/>
          <w:iCs/>
          <w:kern w:val="1"/>
        </w:rPr>
        <w:t xml:space="preserve"> zatrudnienia oraz inne okresy, jeżeli z mocy odrębnych przepisów podlegają one wliczeniu do okresu </w:t>
      </w:r>
    </w:p>
    <w:p w:rsidR="00852343" w:rsidRPr="00852343" w:rsidRDefault="00E64B30" w:rsidP="00852343">
      <w:pPr>
        <w:widowControl w:val="0"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 </w:t>
      </w:r>
      <w:r w:rsidR="00852343" w:rsidRPr="00852343">
        <w:rPr>
          <w:rFonts w:ascii="Times New Roman" w:eastAsia="Lucida Sans Unicode" w:hAnsi="Times New Roman" w:cs="Times New Roman"/>
          <w:iCs/>
          <w:kern w:val="1"/>
        </w:rPr>
        <w:t>pracy, od którego zależą uprawnienia pracownicze.</w:t>
      </w:r>
    </w:p>
    <w:p w:rsidR="00852343" w:rsidRPr="00852343" w:rsidRDefault="00852343" w:rsidP="00852343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852343">
        <w:rPr>
          <w:rFonts w:ascii="Times New Roman" w:eastAsia="Lucida Sans Unicode" w:hAnsi="Times New Roman" w:cs="Times New Roman"/>
          <w:bCs/>
          <w:iCs/>
          <w:kern w:val="1"/>
        </w:rPr>
        <w:t xml:space="preserve">4. </w:t>
      </w:r>
      <w:r w:rsidR="00E64B30">
        <w:rPr>
          <w:rFonts w:ascii="Times New Roman" w:eastAsia="Lucida Sans Unicode" w:hAnsi="Times New Roman" w:cs="Times New Roman"/>
          <w:bCs/>
          <w:iCs/>
          <w:kern w:val="1"/>
        </w:rPr>
        <w:t xml:space="preserve"> </w:t>
      </w:r>
      <w:r w:rsidRPr="00852343">
        <w:rPr>
          <w:rFonts w:ascii="Times New Roman" w:eastAsia="Lucida Sans Unicode" w:hAnsi="Times New Roman" w:cs="Times New Roman"/>
          <w:iCs/>
          <w:kern w:val="1"/>
        </w:rPr>
        <w:t>Jednorazowa odprawa, o której mowa w ust. 1 wypłacana jest w dniu ustania stosunku pracy.</w:t>
      </w:r>
    </w:p>
    <w:p w:rsidR="00852343" w:rsidRPr="00852343" w:rsidRDefault="00852343" w:rsidP="00852343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852343">
        <w:rPr>
          <w:rFonts w:ascii="Times New Roman" w:eastAsia="Lucida Sans Unicode" w:hAnsi="Times New Roman" w:cs="Times New Roman"/>
          <w:iCs/>
          <w:kern w:val="1"/>
        </w:rPr>
        <w:t>5.</w:t>
      </w:r>
      <w:r w:rsidR="00E64B30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Pr="00852343">
        <w:rPr>
          <w:rFonts w:ascii="Times New Roman" w:eastAsia="Lucida Sans Unicode" w:hAnsi="Times New Roman" w:cs="Times New Roman"/>
          <w:iCs/>
          <w:kern w:val="1"/>
        </w:rPr>
        <w:t xml:space="preserve"> Pracownik, który otrzymał jednorazową odprawę nie może ponownie nabyć do niej prawa.</w:t>
      </w:r>
    </w:p>
    <w:p w:rsidR="00965875" w:rsidRDefault="00D76402" w:rsidP="00965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1</w:t>
      </w:r>
      <w:r w:rsidR="00965875">
        <w:rPr>
          <w:rFonts w:ascii="Times New Roman" w:eastAsia="Times New Roman" w:hAnsi="Times New Roman" w:cs="Times New Roman"/>
          <w:b/>
          <w:bCs/>
          <w:lang w:eastAsia="pl-PL"/>
        </w:rPr>
        <w:t>1</w:t>
      </w:r>
    </w:p>
    <w:p w:rsidR="00E64B30" w:rsidRDefault="006A741D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1.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 </w:t>
      </w:r>
      <w:r w:rsidR="00E64B30">
        <w:rPr>
          <w:rFonts w:ascii="Times New Roman" w:eastAsia="Times New Roman" w:hAnsi="Times New Roman" w:cs="Times New Roman"/>
          <w:lang w:eastAsia="pl-PL"/>
        </w:rPr>
        <w:t xml:space="preserve">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W razie śmierci pracownika w czasie trwania stosunku pracy lub w czasie pobierania po rozwiązaniu </w:t>
      </w:r>
    </w:p>
    <w:p w:rsidR="00E64B30" w:rsidRDefault="00E64B30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stosunku pracy zasiłku z tytułu niezdolności do pracy wskutek choroby, jego rodzinie przysługuje </w:t>
      </w:r>
    </w:p>
    <w:p w:rsidR="00D76402" w:rsidRPr="008051B3" w:rsidRDefault="00E64B30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D76402" w:rsidRPr="003468D8">
        <w:rPr>
          <w:rFonts w:ascii="Times New Roman" w:eastAsia="Times New Roman" w:hAnsi="Times New Roman" w:cs="Times New Roman"/>
          <w:b/>
          <w:lang w:eastAsia="pl-PL"/>
        </w:rPr>
        <w:t>odprawa pośmiertna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.</w:t>
      </w:r>
    </w:p>
    <w:p w:rsidR="00D76402" w:rsidRDefault="006A741D" w:rsidP="006A74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="00E64B30">
        <w:rPr>
          <w:rFonts w:ascii="Times New Roman" w:eastAsia="Times New Roman" w:hAnsi="Times New Roman" w:cs="Times New Roman"/>
          <w:lang w:eastAsia="pl-PL"/>
        </w:rPr>
        <w:t xml:space="preserve">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Tryb i zasady wypłacania odprawy pośmiertnej określa Kodeks pracy.</w:t>
      </w:r>
    </w:p>
    <w:p w:rsidR="002C43CC" w:rsidRDefault="00D76402" w:rsidP="002C4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1</w:t>
      </w:r>
      <w:r w:rsidR="002C43CC">
        <w:rPr>
          <w:rFonts w:ascii="Times New Roman" w:eastAsia="Times New Roman" w:hAnsi="Times New Roman" w:cs="Times New Roman"/>
          <w:b/>
          <w:bCs/>
          <w:lang w:eastAsia="pl-PL"/>
        </w:rPr>
        <w:t>2</w:t>
      </w:r>
    </w:p>
    <w:p w:rsidR="00D76402" w:rsidRPr="00322BBC" w:rsidRDefault="00D76402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 W związku z rozwiązaniem stosunku pracy z przyczyn niedotyczących pracowników pracownikowi przysługuje </w:t>
      </w:r>
      <w:r w:rsidRPr="00852343">
        <w:rPr>
          <w:rFonts w:ascii="Times New Roman" w:eastAsia="Times New Roman" w:hAnsi="Times New Roman" w:cs="Times New Roman"/>
          <w:b/>
          <w:lang w:eastAsia="pl-PL"/>
        </w:rPr>
        <w:t>odprawa pieniężna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w wysokości i na zasadach określonych</w:t>
      </w:r>
      <w:r w:rsidR="002C43C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w </w:t>
      </w:r>
      <w:r w:rsidRPr="00322BBC">
        <w:rPr>
          <w:rFonts w:ascii="Times New Roman" w:eastAsia="Times New Roman" w:hAnsi="Times New Roman" w:cs="Times New Roman"/>
          <w:lang w:eastAsia="pl-PL"/>
        </w:rPr>
        <w:t>ustawie z dnia 13 marca 2003 roku o szczególnych zasadach rozwiązywania z pracownikiem stosunków pracy z przyczyn niedotyczących pracowników (Dz. U. z 201</w:t>
      </w:r>
      <w:r w:rsidR="00322BBC" w:rsidRPr="00322BBC">
        <w:rPr>
          <w:rFonts w:ascii="Times New Roman" w:eastAsia="Times New Roman" w:hAnsi="Times New Roman" w:cs="Times New Roman"/>
          <w:lang w:eastAsia="pl-PL"/>
        </w:rPr>
        <w:t>8</w:t>
      </w:r>
      <w:r w:rsidRPr="00322BBC">
        <w:rPr>
          <w:rFonts w:ascii="Times New Roman" w:eastAsia="Times New Roman" w:hAnsi="Times New Roman" w:cs="Times New Roman"/>
          <w:lang w:eastAsia="pl-PL"/>
        </w:rPr>
        <w:t xml:space="preserve"> r. poz. 1</w:t>
      </w:r>
      <w:r w:rsidR="00322BBC" w:rsidRPr="00322BBC">
        <w:rPr>
          <w:rFonts w:ascii="Times New Roman" w:eastAsia="Times New Roman" w:hAnsi="Times New Roman" w:cs="Times New Roman"/>
          <w:lang w:eastAsia="pl-PL"/>
        </w:rPr>
        <w:t>969</w:t>
      </w:r>
      <w:r w:rsidRPr="00322BBC">
        <w:rPr>
          <w:rFonts w:ascii="Times New Roman" w:eastAsia="Times New Roman" w:hAnsi="Times New Roman" w:cs="Times New Roman"/>
          <w:lang w:eastAsia="pl-PL"/>
        </w:rPr>
        <w:t xml:space="preserve"> ze zm.).</w:t>
      </w:r>
    </w:p>
    <w:p w:rsidR="006A741D" w:rsidRPr="00322BBC" w:rsidRDefault="006A741D" w:rsidP="006A741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76402" w:rsidRDefault="00D76402" w:rsidP="00D7640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 </w:t>
      </w: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III. Warunki przyznawania oraz sposób wypłacania  nagród.</w:t>
      </w:r>
    </w:p>
    <w:p w:rsidR="002C43CC" w:rsidRDefault="00D76402" w:rsidP="002C4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§ 1</w:t>
      </w:r>
      <w:r w:rsidR="00DE4251">
        <w:rPr>
          <w:rFonts w:ascii="Times New Roman" w:eastAsia="Times New Roman" w:hAnsi="Times New Roman" w:cs="Times New Roman"/>
          <w:b/>
          <w:bCs/>
          <w:lang w:eastAsia="pl-PL"/>
        </w:rPr>
        <w:t>3</w:t>
      </w:r>
    </w:p>
    <w:p w:rsidR="00D76402" w:rsidRPr="006A741D" w:rsidRDefault="00D76402" w:rsidP="003468D8">
      <w:pPr>
        <w:pStyle w:val="Akapitzlist"/>
        <w:numPr>
          <w:ilvl w:val="0"/>
          <w:numId w:val="30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6A741D">
        <w:rPr>
          <w:rFonts w:ascii="Times New Roman" w:eastAsia="Times New Roman" w:hAnsi="Times New Roman" w:cs="Times New Roman"/>
          <w:lang w:eastAsia="pl-PL"/>
        </w:rPr>
        <w:t xml:space="preserve">W ramach środków na wynagrodzenia </w:t>
      </w:r>
      <w:r w:rsidR="004734E4">
        <w:rPr>
          <w:rFonts w:ascii="Times New Roman" w:eastAsia="Times New Roman" w:hAnsi="Times New Roman" w:cs="Times New Roman"/>
          <w:lang w:eastAsia="pl-PL"/>
        </w:rPr>
        <w:t xml:space="preserve">może być </w:t>
      </w:r>
      <w:r w:rsidRPr="004734E4">
        <w:rPr>
          <w:rFonts w:ascii="Times New Roman" w:eastAsia="Times New Roman" w:hAnsi="Times New Roman" w:cs="Times New Roman"/>
          <w:lang w:eastAsia="pl-PL"/>
        </w:rPr>
        <w:t>tworz</w:t>
      </w:r>
      <w:r w:rsidR="004734E4" w:rsidRPr="004734E4">
        <w:rPr>
          <w:rFonts w:ascii="Times New Roman" w:eastAsia="Times New Roman" w:hAnsi="Times New Roman" w:cs="Times New Roman"/>
          <w:lang w:eastAsia="pl-PL"/>
        </w:rPr>
        <w:t>ony</w:t>
      </w:r>
      <w:r w:rsidRPr="006A741D">
        <w:rPr>
          <w:rFonts w:ascii="Times New Roman" w:eastAsia="Times New Roman" w:hAnsi="Times New Roman" w:cs="Times New Roman"/>
          <w:lang w:eastAsia="pl-PL"/>
        </w:rPr>
        <w:t xml:space="preserve"> </w:t>
      </w:r>
      <w:r w:rsidR="002C43CC" w:rsidRPr="006A741D">
        <w:rPr>
          <w:rFonts w:ascii="Times New Roman" w:eastAsia="Times New Roman" w:hAnsi="Times New Roman" w:cs="Times New Roman"/>
          <w:lang w:eastAsia="pl-PL"/>
        </w:rPr>
        <w:t xml:space="preserve">w </w:t>
      </w:r>
      <w:r w:rsidR="00DB1CBE">
        <w:rPr>
          <w:rFonts w:ascii="Times New Roman" w:eastAsia="Times New Roman" w:hAnsi="Times New Roman" w:cs="Times New Roman"/>
          <w:lang w:eastAsia="pl-PL"/>
        </w:rPr>
        <w:t>KD</w:t>
      </w:r>
      <w:r w:rsidR="002C43CC" w:rsidRPr="006A741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A741D">
        <w:rPr>
          <w:rFonts w:ascii="Times New Roman" w:eastAsia="Times New Roman" w:hAnsi="Times New Roman" w:cs="Times New Roman"/>
          <w:lang w:eastAsia="pl-PL"/>
        </w:rPr>
        <w:t xml:space="preserve">fundusz nagród dla pracowników w wysokości </w:t>
      </w:r>
      <w:r w:rsidR="002C43CC" w:rsidRPr="006A741D">
        <w:rPr>
          <w:rFonts w:ascii="Times New Roman" w:eastAsia="Times New Roman" w:hAnsi="Times New Roman" w:cs="Times New Roman"/>
          <w:lang w:eastAsia="pl-PL"/>
        </w:rPr>
        <w:t>5</w:t>
      </w:r>
      <w:r w:rsidRPr="006A741D">
        <w:rPr>
          <w:rFonts w:ascii="Times New Roman" w:eastAsia="Times New Roman" w:hAnsi="Times New Roman" w:cs="Times New Roman"/>
          <w:lang w:eastAsia="pl-PL"/>
        </w:rPr>
        <w:t>% planowanego rocznego funduszu wynagrodzeń osobowych pracowników.</w:t>
      </w:r>
    </w:p>
    <w:p w:rsidR="00D76402" w:rsidRDefault="00D76402" w:rsidP="003468D8">
      <w:pPr>
        <w:numPr>
          <w:ilvl w:val="0"/>
          <w:numId w:val="30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Funduszem nagród dysponuje </w:t>
      </w:r>
      <w:r w:rsidR="002C43CC">
        <w:rPr>
          <w:rFonts w:ascii="Times New Roman" w:eastAsia="Times New Roman" w:hAnsi="Times New Roman" w:cs="Times New Roman"/>
          <w:lang w:eastAsia="pl-PL"/>
        </w:rPr>
        <w:t xml:space="preserve">kierownik </w:t>
      </w:r>
      <w:r w:rsidR="00DB1CBE">
        <w:rPr>
          <w:rFonts w:ascii="Times New Roman" w:eastAsia="Times New Roman" w:hAnsi="Times New Roman" w:cs="Times New Roman"/>
          <w:lang w:eastAsia="pl-PL"/>
        </w:rPr>
        <w:t>KD.</w:t>
      </w:r>
      <w:r w:rsidRPr="008051B3">
        <w:rPr>
          <w:rFonts w:ascii="Times New Roman" w:eastAsia="Times New Roman" w:hAnsi="Times New Roman" w:cs="Times New Roman"/>
          <w:lang w:eastAsia="pl-PL"/>
        </w:rPr>
        <w:t>.</w:t>
      </w:r>
    </w:p>
    <w:p w:rsidR="002C43CC" w:rsidRDefault="004734E4" w:rsidP="003468D8">
      <w:pPr>
        <w:tabs>
          <w:tab w:val="num" w:pos="284"/>
        </w:tabs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</w:t>
      </w:r>
      <w:r w:rsidR="00D76402" w:rsidRPr="008051B3">
        <w:rPr>
          <w:rFonts w:ascii="Times New Roman" w:eastAsia="Times New Roman" w:hAnsi="Times New Roman" w:cs="Times New Roman"/>
          <w:b/>
          <w:bCs/>
          <w:lang w:eastAsia="pl-PL"/>
        </w:rPr>
        <w:t>§ 1</w:t>
      </w:r>
      <w:r w:rsidR="00DE4251">
        <w:rPr>
          <w:rFonts w:ascii="Times New Roman" w:eastAsia="Times New Roman" w:hAnsi="Times New Roman" w:cs="Times New Roman"/>
          <w:b/>
          <w:bCs/>
          <w:lang w:eastAsia="pl-PL"/>
        </w:rPr>
        <w:t>4</w:t>
      </w:r>
    </w:p>
    <w:p w:rsidR="002140CE" w:rsidRPr="002140CE" w:rsidRDefault="002140CE" w:rsidP="003468D8">
      <w:pPr>
        <w:widowControl w:val="0"/>
        <w:numPr>
          <w:ilvl w:val="0"/>
          <w:numId w:val="42"/>
        </w:numPr>
        <w:tabs>
          <w:tab w:val="clear" w:pos="720"/>
          <w:tab w:val="num" w:pos="284"/>
        </w:tabs>
        <w:suppressAutoHyphens/>
        <w:spacing w:after="0" w:line="240" w:lineRule="auto"/>
        <w:ind w:left="714" w:hanging="720"/>
        <w:jc w:val="both"/>
        <w:rPr>
          <w:rFonts w:ascii="Times New Roman" w:eastAsia="Lucida Sans Unicode" w:hAnsi="Times New Roman" w:cs="Times New Roman"/>
          <w:b/>
          <w:kern w:val="1"/>
        </w:rPr>
      </w:pPr>
      <w:r w:rsidRPr="00957CCC">
        <w:rPr>
          <w:rFonts w:ascii="Times New Roman" w:eastAsia="Lucida Sans Unicode" w:hAnsi="Times New Roman" w:cs="Times New Roman"/>
          <w:kern w:val="1"/>
        </w:rPr>
        <w:t xml:space="preserve">Pracownikowi </w:t>
      </w:r>
      <w:r w:rsidR="00DB1CBE">
        <w:rPr>
          <w:rFonts w:ascii="Times New Roman" w:eastAsia="Lucida Sans Unicode" w:hAnsi="Times New Roman" w:cs="Times New Roman"/>
          <w:kern w:val="1"/>
        </w:rPr>
        <w:t>KD</w:t>
      </w:r>
      <w:r w:rsidRPr="002140CE">
        <w:rPr>
          <w:rFonts w:ascii="Times New Roman" w:eastAsia="Lucida Sans Unicode" w:hAnsi="Times New Roman" w:cs="Times New Roman"/>
          <w:kern w:val="1"/>
        </w:rPr>
        <w:t xml:space="preserve">, który ma szczególne osiągnięcia w pracy zawodowej, wzorowo wypełnia powierzone mu zadania, wykazuje szczególną dbałość o mienie </w:t>
      </w:r>
      <w:r w:rsidRPr="00957CCC">
        <w:rPr>
          <w:rFonts w:ascii="Times New Roman" w:eastAsia="Lucida Sans Unicode" w:hAnsi="Times New Roman" w:cs="Times New Roman"/>
          <w:kern w:val="1"/>
        </w:rPr>
        <w:t>jednostki</w:t>
      </w:r>
      <w:r w:rsidRPr="002140CE">
        <w:rPr>
          <w:rFonts w:ascii="Times New Roman" w:eastAsia="Lucida Sans Unicode" w:hAnsi="Times New Roman" w:cs="Times New Roman"/>
          <w:kern w:val="1"/>
        </w:rPr>
        <w:t xml:space="preserve">, przejawia inicjatywę w pracy oraz podnosi kwalifikacje zawodowe zgodnie z potrzebami </w:t>
      </w:r>
      <w:r w:rsidRPr="00957CCC">
        <w:rPr>
          <w:rFonts w:ascii="Times New Roman" w:eastAsia="Lucida Sans Unicode" w:hAnsi="Times New Roman" w:cs="Times New Roman"/>
          <w:kern w:val="1"/>
        </w:rPr>
        <w:t>jednostki</w:t>
      </w:r>
      <w:r w:rsidRPr="002140CE">
        <w:rPr>
          <w:rFonts w:ascii="Times New Roman" w:eastAsia="Lucida Sans Unicode" w:hAnsi="Times New Roman" w:cs="Times New Roman"/>
          <w:kern w:val="1"/>
        </w:rPr>
        <w:t xml:space="preserve"> może być przyznana </w:t>
      </w:r>
      <w:r w:rsidRPr="002140CE">
        <w:rPr>
          <w:rFonts w:ascii="Times New Roman" w:eastAsia="Lucida Sans Unicode" w:hAnsi="Times New Roman" w:cs="Times New Roman"/>
          <w:b/>
          <w:kern w:val="1"/>
        </w:rPr>
        <w:t xml:space="preserve">nagroda </w:t>
      </w:r>
      <w:r w:rsidRPr="002140CE">
        <w:rPr>
          <w:rFonts w:ascii="Times New Roman" w:eastAsia="Lucida Sans Unicode" w:hAnsi="Times New Roman" w:cs="Times New Roman"/>
          <w:kern w:val="1"/>
        </w:rPr>
        <w:t xml:space="preserve">według kryteriów stanowiących </w:t>
      </w:r>
      <w:r w:rsidRPr="002140CE">
        <w:rPr>
          <w:rFonts w:ascii="Times New Roman" w:eastAsia="Lucida Sans Unicode" w:hAnsi="Times New Roman" w:cs="Times New Roman"/>
          <w:b/>
          <w:kern w:val="1"/>
          <w:u w:val="single"/>
        </w:rPr>
        <w:t xml:space="preserve">załącznik nr </w:t>
      </w:r>
      <w:r w:rsidR="006A741D" w:rsidRPr="00E63959">
        <w:rPr>
          <w:rFonts w:ascii="Times New Roman" w:eastAsia="Lucida Sans Unicode" w:hAnsi="Times New Roman" w:cs="Times New Roman"/>
          <w:b/>
          <w:kern w:val="1"/>
          <w:u w:val="single"/>
        </w:rPr>
        <w:t>4</w:t>
      </w:r>
      <w:r w:rsidRPr="002140CE">
        <w:rPr>
          <w:rFonts w:ascii="Times New Roman" w:eastAsia="Lucida Sans Unicode" w:hAnsi="Times New Roman" w:cs="Times New Roman"/>
          <w:b/>
          <w:kern w:val="1"/>
        </w:rPr>
        <w:t xml:space="preserve"> </w:t>
      </w:r>
      <w:r w:rsidRPr="002140CE">
        <w:rPr>
          <w:rFonts w:ascii="Times New Roman" w:eastAsia="Lucida Sans Unicode" w:hAnsi="Times New Roman" w:cs="Times New Roman"/>
          <w:kern w:val="1"/>
        </w:rPr>
        <w:t>do regulaminu</w:t>
      </w:r>
      <w:r w:rsidRPr="002140CE">
        <w:rPr>
          <w:rFonts w:ascii="Times New Roman" w:eastAsia="Lucida Sans Unicode" w:hAnsi="Times New Roman" w:cs="Times New Roman"/>
          <w:b/>
          <w:kern w:val="1"/>
        </w:rPr>
        <w:t>.</w:t>
      </w:r>
    </w:p>
    <w:p w:rsidR="002140CE" w:rsidRPr="00957CCC" w:rsidRDefault="002140CE" w:rsidP="003468D8">
      <w:pPr>
        <w:widowControl w:val="0"/>
        <w:numPr>
          <w:ilvl w:val="0"/>
          <w:numId w:val="42"/>
        </w:numPr>
        <w:tabs>
          <w:tab w:val="clear" w:pos="720"/>
          <w:tab w:val="num" w:pos="284"/>
        </w:tabs>
        <w:suppressAutoHyphens/>
        <w:spacing w:after="0" w:line="240" w:lineRule="auto"/>
        <w:ind w:left="714" w:hanging="720"/>
        <w:jc w:val="both"/>
        <w:rPr>
          <w:rFonts w:ascii="Times New Roman" w:eastAsia="Lucida Sans Unicode" w:hAnsi="Times New Roman" w:cs="Times New Roman"/>
          <w:b/>
          <w:kern w:val="1"/>
        </w:rPr>
      </w:pPr>
      <w:r w:rsidRPr="002140CE">
        <w:rPr>
          <w:rFonts w:ascii="Times New Roman" w:eastAsia="Lucida Sans Unicode" w:hAnsi="Times New Roman" w:cs="Times New Roman"/>
          <w:kern w:val="1"/>
        </w:rPr>
        <w:t xml:space="preserve">Wysokość nagrody jest określana każdorazowo w indywidualnej decyzji </w:t>
      </w:r>
      <w:r w:rsidRPr="00957CCC">
        <w:rPr>
          <w:rFonts w:ascii="Times New Roman" w:eastAsia="Lucida Sans Unicode" w:hAnsi="Times New Roman" w:cs="Times New Roman"/>
          <w:kern w:val="1"/>
        </w:rPr>
        <w:t xml:space="preserve">kierownika </w:t>
      </w:r>
      <w:r w:rsidR="00DB1CBE">
        <w:rPr>
          <w:rFonts w:ascii="Times New Roman" w:eastAsia="Lucida Sans Unicode" w:hAnsi="Times New Roman" w:cs="Times New Roman"/>
          <w:kern w:val="1"/>
        </w:rPr>
        <w:t>KD</w:t>
      </w:r>
      <w:r w:rsidRPr="002140CE">
        <w:rPr>
          <w:rFonts w:ascii="Times New Roman" w:eastAsia="Lucida Sans Unicode" w:hAnsi="Times New Roman" w:cs="Times New Roman"/>
          <w:kern w:val="1"/>
        </w:rPr>
        <w:t xml:space="preserve">. </w:t>
      </w:r>
    </w:p>
    <w:p w:rsidR="002140CE" w:rsidRPr="002140CE" w:rsidRDefault="002140CE" w:rsidP="003468D8">
      <w:pPr>
        <w:widowControl w:val="0"/>
        <w:numPr>
          <w:ilvl w:val="0"/>
          <w:numId w:val="42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b/>
          <w:kern w:val="1"/>
        </w:rPr>
      </w:pPr>
      <w:r w:rsidRPr="002140CE">
        <w:rPr>
          <w:rFonts w:ascii="Times New Roman" w:eastAsia="Lucida Sans Unicode" w:hAnsi="Times New Roman" w:cs="Times New Roman"/>
          <w:kern w:val="1"/>
        </w:rPr>
        <w:t>Pracownikowi nie przysługuje roszczenie o wypłatę nagrody, chyba, że została mu przyznana niezgodnie z ust. 2.</w:t>
      </w:r>
    </w:p>
    <w:p w:rsidR="002140CE" w:rsidRPr="00DB1CBE" w:rsidRDefault="002140CE" w:rsidP="003468D8">
      <w:pPr>
        <w:widowControl w:val="0"/>
        <w:numPr>
          <w:ilvl w:val="0"/>
          <w:numId w:val="42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b/>
          <w:kern w:val="1"/>
        </w:rPr>
      </w:pPr>
      <w:r w:rsidRPr="002140CE">
        <w:rPr>
          <w:rFonts w:ascii="Times New Roman" w:eastAsia="Lucida Sans Unicode" w:hAnsi="Times New Roman" w:cs="Times New Roman"/>
          <w:kern w:val="1"/>
        </w:rPr>
        <w:t xml:space="preserve">Fundusz nagród może być podwyższony przez </w:t>
      </w:r>
      <w:r w:rsidR="006E2DD6" w:rsidRPr="00957CCC">
        <w:rPr>
          <w:rFonts w:ascii="Times New Roman" w:eastAsia="Lucida Sans Unicode" w:hAnsi="Times New Roman" w:cs="Times New Roman"/>
          <w:kern w:val="1"/>
        </w:rPr>
        <w:t xml:space="preserve">kierownika </w:t>
      </w:r>
      <w:r w:rsidR="00DB1CBE">
        <w:rPr>
          <w:rFonts w:ascii="Times New Roman" w:eastAsia="Lucida Sans Unicode" w:hAnsi="Times New Roman" w:cs="Times New Roman"/>
          <w:kern w:val="1"/>
        </w:rPr>
        <w:t>KD</w:t>
      </w:r>
      <w:r w:rsidRPr="002140CE">
        <w:rPr>
          <w:rFonts w:ascii="Times New Roman" w:eastAsia="Lucida Sans Unicode" w:hAnsi="Times New Roman" w:cs="Times New Roman"/>
          <w:kern w:val="1"/>
        </w:rPr>
        <w:t xml:space="preserve"> w ramach środków posiadanych na wynagrodzenia osobowe.</w:t>
      </w:r>
    </w:p>
    <w:p w:rsidR="00DB1CBE" w:rsidRPr="002140CE" w:rsidRDefault="00DB1CBE" w:rsidP="00DB1CBE">
      <w:pPr>
        <w:widowControl w:val="0"/>
        <w:suppressAutoHyphens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b/>
          <w:kern w:val="1"/>
        </w:rPr>
      </w:pPr>
    </w:p>
    <w:p w:rsidR="00033251" w:rsidRDefault="00033251" w:rsidP="00033251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:rsidR="00D76402" w:rsidRDefault="00D76402" w:rsidP="0003325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lastRenderedPageBreak/>
        <w:t> </w:t>
      </w: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>IV. Warunki i sposób przyznawania dodatku funkcyjnego i specjalnego.</w:t>
      </w:r>
    </w:p>
    <w:p w:rsidR="00033251" w:rsidRPr="008051B3" w:rsidRDefault="00033251" w:rsidP="0003325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33251" w:rsidRDefault="00D76402" w:rsidP="00033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033251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="00DE4251">
        <w:rPr>
          <w:rFonts w:ascii="Times New Roman" w:eastAsia="Times New Roman" w:hAnsi="Times New Roman" w:cs="Times New Roman"/>
          <w:b/>
          <w:bCs/>
          <w:lang w:eastAsia="pl-PL"/>
        </w:rPr>
        <w:t>5</w:t>
      </w:r>
    </w:p>
    <w:p w:rsidR="000F70E2" w:rsidRPr="00957CCC" w:rsidRDefault="000F70E2" w:rsidP="003468D8">
      <w:pPr>
        <w:widowControl w:val="0"/>
        <w:numPr>
          <w:ilvl w:val="0"/>
          <w:numId w:val="41"/>
        </w:numPr>
        <w:tabs>
          <w:tab w:val="clear" w:pos="720"/>
          <w:tab w:val="num" w:pos="284"/>
          <w:tab w:val="left" w:pos="426"/>
          <w:tab w:val="left" w:pos="9214"/>
          <w:tab w:val="left" w:pos="9356"/>
        </w:tabs>
        <w:suppressAutoHyphens/>
        <w:spacing w:after="0" w:line="240" w:lineRule="auto"/>
        <w:ind w:left="284" w:right="-141" w:hanging="284"/>
        <w:rPr>
          <w:rFonts w:ascii="Times New Roman" w:hAnsi="Times New Roman" w:cs="Times New Roman"/>
        </w:rPr>
      </w:pPr>
      <w:r w:rsidRPr="00957CCC">
        <w:rPr>
          <w:rFonts w:ascii="Times New Roman" w:hAnsi="Times New Roman" w:cs="Times New Roman"/>
        </w:rPr>
        <w:t>Pracowniko</w:t>
      </w:r>
      <w:r w:rsidR="00754C2B" w:rsidRPr="00957CCC">
        <w:rPr>
          <w:rFonts w:ascii="Times New Roman" w:hAnsi="Times New Roman" w:cs="Times New Roman"/>
        </w:rPr>
        <w:t>m</w:t>
      </w:r>
      <w:r w:rsidRPr="00957CCC">
        <w:rPr>
          <w:rFonts w:ascii="Times New Roman" w:hAnsi="Times New Roman" w:cs="Times New Roman"/>
        </w:rPr>
        <w:t xml:space="preserve"> </w:t>
      </w:r>
      <w:r w:rsidR="00397691" w:rsidRPr="00957CCC">
        <w:rPr>
          <w:rFonts w:ascii="Times New Roman" w:hAnsi="Times New Roman" w:cs="Times New Roman"/>
        </w:rPr>
        <w:t xml:space="preserve">MZO </w:t>
      </w:r>
      <w:r w:rsidR="00754C2B" w:rsidRPr="00957CCC">
        <w:rPr>
          <w:rFonts w:ascii="Times New Roman" w:hAnsi="Times New Roman" w:cs="Times New Roman"/>
        </w:rPr>
        <w:t>zatrudnionym na stanowisku wymienionym w tabeli stanowiącej  </w:t>
      </w:r>
      <w:r w:rsidR="00754C2B" w:rsidRPr="00957CCC">
        <w:rPr>
          <w:rFonts w:ascii="Times New Roman" w:hAnsi="Times New Roman" w:cs="Times New Roman"/>
          <w:b/>
          <w:u w:val="single"/>
        </w:rPr>
        <w:t>załącznik nr 3</w:t>
      </w:r>
      <w:r w:rsidR="00754C2B" w:rsidRPr="00957CCC">
        <w:rPr>
          <w:rFonts w:ascii="Times New Roman" w:hAnsi="Times New Roman" w:cs="Times New Roman"/>
        </w:rPr>
        <w:t xml:space="preserve"> do regulaminu </w:t>
      </w:r>
      <w:r w:rsidR="00397691" w:rsidRPr="00957CCC">
        <w:rPr>
          <w:rFonts w:ascii="Times New Roman" w:hAnsi="Times New Roman" w:cs="Times New Roman"/>
        </w:rPr>
        <w:t xml:space="preserve">może być przyznany </w:t>
      </w:r>
      <w:r w:rsidR="00397691" w:rsidRPr="00957CCC">
        <w:rPr>
          <w:rFonts w:ascii="Times New Roman" w:hAnsi="Times New Roman" w:cs="Times New Roman"/>
          <w:b/>
        </w:rPr>
        <w:t xml:space="preserve">dodatek funkcyjny </w:t>
      </w:r>
    </w:p>
    <w:p w:rsidR="000F70E2" w:rsidRPr="00957CCC" w:rsidRDefault="000F70E2" w:rsidP="003468D8">
      <w:pPr>
        <w:widowControl w:val="0"/>
        <w:numPr>
          <w:ilvl w:val="0"/>
          <w:numId w:val="41"/>
        </w:numPr>
        <w:tabs>
          <w:tab w:val="clear" w:pos="720"/>
          <w:tab w:val="num" w:pos="284"/>
        </w:tabs>
        <w:suppressAutoHyphens/>
        <w:spacing w:after="0" w:line="240" w:lineRule="auto"/>
        <w:ind w:hanging="720"/>
        <w:rPr>
          <w:rFonts w:ascii="Times New Roman" w:hAnsi="Times New Roman" w:cs="Times New Roman"/>
        </w:rPr>
      </w:pPr>
      <w:r w:rsidRPr="00957CCC">
        <w:rPr>
          <w:rFonts w:ascii="Times New Roman" w:hAnsi="Times New Roman" w:cs="Times New Roman"/>
        </w:rPr>
        <w:t>Dodatek funkcyjny m</w:t>
      </w:r>
      <w:r w:rsidR="00397691" w:rsidRPr="00957CCC">
        <w:rPr>
          <w:rFonts w:ascii="Times New Roman" w:hAnsi="Times New Roman" w:cs="Times New Roman"/>
        </w:rPr>
        <w:t xml:space="preserve">oże być przyznany pracownikowi </w:t>
      </w:r>
      <w:r w:rsidRPr="00957CCC">
        <w:rPr>
          <w:rFonts w:ascii="Times New Roman" w:hAnsi="Times New Roman" w:cs="Times New Roman"/>
        </w:rPr>
        <w:t>na czas nieokreślony.</w:t>
      </w:r>
    </w:p>
    <w:p w:rsidR="000F70E2" w:rsidRPr="00957CCC" w:rsidRDefault="00397691" w:rsidP="003468D8">
      <w:pPr>
        <w:widowControl w:val="0"/>
        <w:numPr>
          <w:ilvl w:val="0"/>
          <w:numId w:val="4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957CCC">
        <w:rPr>
          <w:rFonts w:ascii="Times New Roman" w:hAnsi="Times New Roman" w:cs="Times New Roman"/>
        </w:rPr>
        <w:t>Kierownik MZO</w:t>
      </w:r>
      <w:r w:rsidR="000F70E2" w:rsidRPr="00957CCC">
        <w:rPr>
          <w:rFonts w:ascii="Times New Roman" w:hAnsi="Times New Roman" w:cs="Times New Roman"/>
        </w:rPr>
        <w:t xml:space="preserve"> samodzielnie decyduje o przyznaniu pracownikowi </w:t>
      </w:r>
      <w:r w:rsidRPr="00957CCC">
        <w:rPr>
          <w:rFonts w:ascii="Times New Roman" w:hAnsi="Times New Roman" w:cs="Times New Roman"/>
        </w:rPr>
        <w:t xml:space="preserve">dodatku </w:t>
      </w:r>
      <w:r w:rsidR="000F70E2" w:rsidRPr="00957CCC">
        <w:rPr>
          <w:rFonts w:ascii="Times New Roman" w:hAnsi="Times New Roman" w:cs="Times New Roman"/>
        </w:rPr>
        <w:t xml:space="preserve">funkcyjnego oraz o jego wysokości, z zastrzeżeniem limitów wynikających z Załącznika nr </w:t>
      </w:r>
      <w:r w:rsidRPr="00957CCC">
        <w:rPr>
          <w:rFonts w:ascii="Times New Roman" w:hAnsi="Times New Roman" w:cs="Times New Roman"/>
        </w:rPr>
        <w:t>3</w:t>
      </w:r>
      <w:r w:rsidR="000F70E2" w:rsidRPr="00957CCC">
        <w:rPr>
          <w:rFonts w:ascii="Times New Roman" w:hAnsi="Times New Roman" w:cs="Times New Roman"/>
        </w:rPr>
        <w:t xml:space="preserve"> do regulaminu.</w:t>
      </w:r>
    </w:p>
    <w:p w:rsidR="000F70E2" w:rsidRPr="00957CCC" w:rsidRDefault="000F70E2" w:rsidP="003468D8">
      <w:pPr>
        <w:widowControl w:val="0"/>
        <w:numPr>
          <w:ilvl w:val="0"/>
          <w:numId w:val="41"/>
        </w:numPr>
        <w:tabs>
          <w:tab w:val="clear" w:pos="720"/>
          <w:tab w:val="num" w:pos="284"/>
        </w:tabs>
        <w:suppressAutoHyphens/>
        <w:spacing w:after="0" w:line="240" w:lineRule="auto"/>
        <w:ind w:hanging="720"/>
        <w:rPr>
          <w:rFonts w:ascii="Times New Roman" w:hAnsi="Times New Roman" w:cs="Times New Roman"/>
        </w:rPr>
      </w:pPr>
      <w:r w:rsidRPr="00957CCC">
        <w:rPr>
          <w:rFonts w:ascii="Times New Roman" w:hAnsi="Times New Roman" w:cs="Times New Roman"/>
        </w:rPr>
        <w:t>Pracownik traci prawo do dodatku funkcyjnego z końcem miesiąca, w którym przestał zajmować stanowisko, z którym związana jest możliwość przyznania dodatku funkcyjnego.</w:t>
      </w:r>
    </w:p>
    <w:p w:rsidR="000F70E2" w:rsidRPr="00957CCC" w:rsidRDefault="000F70E2" w:rsidP="003468D8">
      <w:pPr>
        <w:widowControl w:val="0"/>
        <w:numPr>
          <w:ilvl w:val="0"/>
          <w:numId w:val="41"/>
        </w:numPr>
        <w:tabs>
          <w:tab w:val="clear" w:pos="720"/>
          <w:tab w:val="num" w:pos="284"/>
        </w:tabs>
        <w:suppressAutoHyphens/>
        <w:spacing w:after="0" w:line="240" w:lineRule="auto"/>
        <w:ind w:hanging="720"/>
        <w:rPr>
          <w:rFonts w:ascii="Times New Roman" w:hAnsi="Times New Roman" w:cs="Times New Roman"/>
        </w:rPr>
      </w:pPr>
      <w:r w:rsidRPr="00957CCC">
        <w:rPr>
          <w:rFonts w:ascii="Times New Roman" w:hAnsi="Times New Roman" w:cs="Times New Roman"/>
        </w:rPr>
        <w:t>Dodatek funkcyjny wypłacany jest równocześnie z wynagrodzeniem pracownika, z tym, że:</w:t>
      </w:r>
    </w:p>
    <w:p w:rsidR="000F70E2" w:rsidRPr="00957CCC" w:rsidRDefault="000F70E2" w:rsidP="003468D8">
      <w:pPr>
        <w:widowControl w:val="0"/>
        <w:numPr>
          <w:ilvl w:val="1"/>
          <w:numId w:val="41"/>
        </w:numPr>
        <w:tabs>
          <w:tab w:val="clear" w:pos="1440"/>
          <w:tab w:val="num" w:pos="1134"/>
        </w:tabs>
        <w:suppressAutoHyphens/>
        <w:spacing w:after="0" w:line="240" w:lineRule="auto"/>
        <w:ind w:hanging="731"/>
        <w:rPr>
          <w:rFonts w:ascii="Times New Roman" w:hAnsi="Times New Roman" w:cs="Times New Roman"/>
        </w:rPr>
      </w:pPr>
      <w:r w:rsidRPr="00957CCC">
        <w:rPr>
          <w:rFonts w:ascii="Times New Roman" w:hAnsi="Times New Roman" w:cs="Times New Roman"/>
        </w:rPr>
        <w:t>jeżeli nabycie prawa do dodatku funkcyjnego nastąpiło pierwszego dnia miesiąca, dodatek ten przysługuje za ten miesiąc,</w:t>
      </w:r>
    </w:p>
    <w:p w:rsidR="000F70E2" w:rsidRPr="00957CCC" w:rsidRDefault="000F70E2" w:rsidP="003468D8">
      <w:pPr>
        <w:widowControl w:val="0"/>
        <w:numPr>
          <w:ilvl w:val="1"/>
          <w:numId w:val="41"/>
        </w:numPr>
        <w:tabs>
          <w:tab w:val="clear" w:pos="1440"/>
          <w:tab w:val="num" w:pos="1134"/>
        </w:tabs>
        <w:suppressAutoHyphens/>
        <w:spacing w:after="0" w:line="240" w:lineRule="auto"/>
        <w:ind w:hanging="731"/>
        <w:rPr>
          <w:rFonts w:ascii="Times New Roman" w:hAnsi="Times New Roman" w:cs="Times New Roman"/>
        </w:rPr>
      </w:pPr>
      <w:r w:rsidRPr="00957CCC">
        <w:rPr>
          <w:rFonts w:ascii="Times New Roman" w:hAnsi="Times New Roman" w:cs="Times New Roman"/>
        </w:rPr>
        <w:t>jeżeli nabycie prawa do dodatku funkcyjnego nastąpiło w ciągu miesiąca dodatek ten przysługuje począwszy od pierwszego dnia miesiąca następującego po miesiącu, w którym pracownik nabył prawo do niego,</w:t>
      </w:r>
    </w:p>
    <w:p w:rsidR="000F70E2" w:rsidRPr="00957CCC" w:rsidRDefault="00397691" w:rsidP="003468D8">
      <w:pPr>
        <w:widowControl w:val="0"/>
        <w:numPr>
          <w:ilvl w:val="0"/>
          <w:numId w:val="4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957CCC">
        <w:rPr>
          <w:rFonts w:ascii="Times New Roman" w:hAnsi="Times New Roman" w:cs="Times New Roman"/>
        </w:rPr>
        <w:t xml:space="preserve">Pracownikowi </w:t>
      </w:r>
      <w:r w:rsidR="000F70E2" w:rsidRPr="00957CCC">
        <w:rPr>
          <w:rFonts w:ascii="Times New Roman" w:hAnsi="Times New Roman" w:cs="Times New Roman"/>
        </w:rPr>
        <w:t>nie przysługuje roszczenie o wypłatę dodatku funkcyjnego, chyba, że został mu on przyznany niezgodnie z ust. 4.</w:t>
      </w:r>
    </w:p>
    <w:p w:rsidR="00033251" w:rsidRDefault="00D76402" w:rsidP="00033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033251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="00DE4251">
        <w:rPr>
          <w:rFonts w:ascii="Times New Roman" w:eastAsia="Times New Roman" w:hAnsi="Times New Roman" w:cs="Times New Roman"/>
          <w:b/>
          <w:bCs/>
          <w:lang w:eastAsia="pl-PL"/>
        </w:rPr>
        <w:t>6</w:t>
      </w:r>
    </w:p>
    <w:p w:rsidR="00E64B30" w:rsidRDefault="00D76402" w:rsidP="00E64B30">
      <w:pPr>
        <w:pStyle w:val="Akapitzlist"/>
        <w:numPr>
          <w:ilvl w:val="0"/>
          <w:numId w:val="34"/>
        </w:numPr>
        <w:tabs>
          <w:tab w:val="clear" w:pos="720"/>
          <w:tab w:val="num" w:pos="284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  <w:r w:rsidRPr="003468D8">
        <w:rPr>
          <w:rFonts w:ascii="Times New Roman" w:eastAsia="Times New Roman" w:hAnsi="Times New Roman" w:cs="Times New Roman"/>
          <w:b/>
          <w:lang w:eastAsia="pl-PL"/>
        </w:rPr>
        <w:t>Dodatek specjalny</w:t>
      </w:r>
      <w:r w:rsidRPr="003468D8">
        <w:rPr>
          <w:rFonts w:ascii="Times New Roman" w:eastAsia="Times New Roman" w:hAnsi="Times New Roman" w:cs="Times New Roman"/>
          <w:lang w:eastAsia="pl-PL"/>
        </w:rPr>
        <w:t xml:space="preserve"> może być przyznany pracownikowi z tytułu okresowego zwiększenia </w:t>
      </w:r>
    </w:p>
    <w:p w:rsidR="00D76402" w:rsidRPr="003468D8" w:rsidRDefault="00D76402" w:rsidP="00E64B30">
      <w:pPr>
        <w:pStyle w:val="Akapitzlist"/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  <w:r w:rsidRPr="003468D8">
        <w:rPr>
          <w:rFonts w:ascii="Times New Roman" w:eastAsia="Times New Roman" w:hAnsi="Times New Roman" w:cs="Times New Roman"/>
          <w:lang w:eastAsia="pl-PL"/>
        </w:rPr>
        <w:t>obowiązków służbowych lub powierzenia dodatkowych zadań.</w:t>
      </w:r>
    </w:p>
    <w:p w:rsidR="00D76402" w:rsidRPr="008051B3" w:rsidRDefault="00D76402" w:rsidP="00E64B30">
      <w:pPr>
        <w:numPr>
          <w:ilvl w:val="0"/>
          <w:numId w:val="34"/>
        </w:numPr>
        <w:tabs>
          <w:tab w:val="clear" w:pos="720"/>
          <w:tab w:val="num" w:pos="284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Dodatek specjalny przyznaje </w:t>
      </w:r>
      <w:r w:rsidR="00033251">
        <w:rPr>
          <w:rFonts w:ascii="Times New Roman" w:eastAsia="Times New Roman" w:hAnsi="Times New Roman" w:cs="Times New Roman"/>
          <w:lang w:eastAsia="pl-PL"/>
        </w:rPr>
        <w:t xml:space="preserve">kierownik </w:t>
      </w:r>
      <w:r w:rsidR="00C77947">
        <w:rPr>
          <w:rFonts w:ascii="Times New Roman" w:eastAsia="Times New Roman" w:hAnsi="Times New Roman" w:cs="Times New Roman"/>
          <w:lang w:eastAsia="pl-PL"/>
        </w:rPr>
        <w:t>KD</w:t>
      </w:r>
      <w:r w:rsidRPr="008051B3">
        <w:rPr>
          <w:rFonts w:ascii="Times New Roman" w:eastAsia="Times New Roman" w:hAnsi="Times New Roman" w:cs="Times New Roman"/>
          <w:lang w:eastAsia="pl-PL"/>
        </w:rPr>
        <w:t xml:space="preserve"> w ramach środków na wynagrodzenia pracowników.</w:t>
      </w:r>
    </w:p>
    <w:p w:rsidR="00D76402" w:rsidRPr="008051B3" w:rsidRDefault="00D76402" w:rsidP="00E64B30">
      <w:pPr>
        <w:numPr>
          <w:ilvl w:val="0"/>
          <w:numId w:val="34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Dodatek specjalny przyznaje się na okres występowania okoliczności uzasadniających jego przyznanie, w wysokości nie przekraczającej 40%  wynagrodzenia zasadniczego pracownika, któremu dodatek przyznano.</w:t>
      </w:r>
    </w:p>
    <w:p w:rsidR="00D76402" w:rsidRPr="008051B3" w:rsidRDefault="00D76402" w:rsidP="00E64B30">
      <w:pPr>
        <w:numPr>
          <w:ilvl w:val="0"/>
          <w:numId w:val="34"/>
        </w:numPr>
        <w:tabs>
          <w:tab w:val="clear" w:pos="720"/>
          <w:tab w:val="num" w:pos="284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Dodatek specjalny wypłaca się w dniu wypłaty wynagrodzenia.</w:t>
      </w:r>
    </w:p>
    <w:p w:rsidR="00D76402" w:rsidRPr="008051B3" w:rsidRDefault="00D76402" w:rsidP="00E64B30">
      <w:pPr>
        <w:numPr>
          <w:ilvl w:val="0"/>
          <w:numId w:val="34"/>
        </w:numPr>
        <w:tabs>
          <w:tab w:val="clear" w:pos="720"/>
          <w:tab w:val="num" w:pos="284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Dodatek specjalny przyznawany jest na czas określony, nie dłuższy niż 12 miesięcy.</w:t>
      </w:r>
    </w:p>
    <w:p w:rsidR="00D76402" w:rsidRPr="008051B3" w:rsidRDefault="00D76402" w:rsidP="00E64B30">
      <w:pPr>
        <w:numPr>
          <w:ilvl w:val="0"/>
          <w:numId w:val="34"/>
        </w:numPr>
        <w:tabs>
          <w:tab w:val="clear" w:pos="720"/>
          <w:tab w:val="num" w:pos="142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 xml:space="preserve">Prawo do dodatku specjalnego gaśnie pierwszego dnia miesiąca następującego po miesiącu, w </w:t>
      </w:r>
      <w:r w:rsidR="00E64B3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051B3">
        <w:rPr>
          <w:rFonts w:ascii="Times New Roman" w:eastAsia="Times New Roman" w:hAnsi="Times New Roman" w:cs="Times New Roman"/>
          <w:lang w:eastAsia="pl-PL"/>
        </w:rPr>
        <w:t>którym pracownik zaprzestał wykonywania zadań lub obowiązków, o których mowa w ust. 1.</w:t>
      </w:r>
    </w:p>
    <w:p w:rsidR="00D76402" w:rsidRDefault="00D76402" w:rsidP="00E64B30">
      <w:pPr>
        <w:numPr>
          <w:ilvl w:val="0"/>
          <w:numId w:val="34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Dodatek specjalny nie przysługuje pracownikowi za dni nieobecności w pracy, za które pracownik otrzymuje wynagrodzenie za czas niezdolności do pracy, zasiłek chorobowy, zasiłek opiekuńczy, zasiłek macierzyński i świadczenie rehabilitacyjne. Dodatek ten wliczany jest do podstaw wymiaru w/w nieobecności.</w:t>
      </w:r>
    </w:p>
    <w:p w:rsidR="00E35CA4" w:rsidRPr="00DE4251" w:rsidRDefault="00E35CA4" w:rsidP="00E35CA4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/>
          <w:iCs/>
          <w:kern w:val="1"/>
        </w:rPr>
      </w:pPr>
      <w:r w:rsidRPr="00DE4251">
        <w:rPr>
          <w:rFonts w:ascii="Times New Roman" w:eastAsia="Lucida Sans Unicode" w:hAnsi="Times New Roman" w:cs="Times New Roman"/>
          <w:b/>
          <w:iCs/>
          <w:kern w:val="1"/>
        </w:rPr>
        <w:t>§ 1</w:t>
      </w:r>
      <w:r w:rsidR="00DE4251">
        <w:rPr>
          <w:rFonts w:ascii="Times New Roman" w:eastAsia="Lucida Sans Unicode" w:hAnsi="Times New Roman" w:cs="Times New Roman"/>
          <w:b/>
          <w:iCs/>
          <w:kern w:val="1"/>
        </w:rPr>
        <w:t>7</w:t>
      </w:r>
    </w:p>
    <w:p w:rsidR="00E64B30" w:rsidRDefault="00E35CA4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1. </w:t>
      </w:r>
      <w:r w:rsidR="00E64B30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Pracownikowi </w:t>
      </w:r>
      <w:r w:rsidR="00C77947">
        <w:rPr>
          <w:rFonts w:ascii="Times New Roman" w:eastAsia="Lucida Sans Unicode" w:hAnsi="Times New Roman" w:cs="Times New Roman"/>
          <w:iCs/>
          <w:kern w:val="1"/>
        </w:rPr>
        <w:t>KD</w:t>
      </w: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 może być przyznana </w:t>
      </w:r>
      <w:r w:rsidRPr="00DE4251">
        <w:rPr>
          <w:rFonts w:ascii="Times New Roman" w:eastAsia="Lucida Sans Unicode" w:hAnsi="Times New Roman" w:cs="Times New Roman"/>
          <w:b/>
          <w:iCs/>
          <w:kern w:val="1"/>
        </w:rPr>
        <w:t>premia regulaminowa</w:t>
      </w: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, zwana dalej premią w wysokości </w:t>
      </w:r>
    </w:p>
    <w:p w:rsidR="00E35CA4" w:rsidRPr="00DE4251" w:rsidRDefault="00E64B30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 </w:t>
      </w:r>
      <w:r w:rsidR="00E35CA4" w:rsidRPr="00DE4251">
        <w:rPr>
          <w:rFonts w:ascii="Times New Roman" w:eastAsia="Lucida Sans Unicode" w:hAnsi="Times New Roman" w:cs="Times New Roman"/>
          <w:iCs/>
          <w:kern w:val="1"/>
        </w:rPr>
        <w:t xml:space="preserve">do </w:t>
      </w:r>
      <w:r w:rsidR="00C77947">
        <w:rPr>
          <w:rFonts w:ascii="Times New Roman" w:eastAsia="Lucida Sans Unicode" w:hAnsi="Times New Roman" w:cs="Times New Roman"/>
          <w:iCs/>
          <w:kern w:val="1"/>
        </w:rPr>
        <w:t>2</w:t>
      </w:r>
      <w:r w:rsidR="00E35CA4" w:rsidRPr="00DE4251">
        <w:rPr>
          <w:rFonts w:ascii="Times New Roman" w:eastAsia="Lucida Sans Unicode" w:hAnsi="Times New Roman" w:cs="Times New Roman"/>
          <w:iCs/>
          <w:kern w:val="1"/>
        </w:rPr>
        <w:t xml:space="preserve">0% wynagrodzenia zasadniczego miesięcznie. </w:t>
      </w:r>
    </w:p>
    <w:p w:rsidR="00E64B30" w:rsidRDefault="00E35CA4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2. </w:t>
      </w:r>
      <w:r w:rsidR="00E64B30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W ramach posiadanych środków na wynagrodzenia osobowe tworzy się fundusz premiowy w </w:t>
      </w:r>
    </w:p>
    <w:p w:rsidR="00E64B30" w:rsidRDefault="00E64B30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 </w:t>
      </w:r>
      <w:r w:rsidR="00E35CA4" w:rsidRPr="00DE4251">
        <w:rPr>
          <w:rFonts w:ascii="Times New Roman" w:eastAsia="Lucida Sans Unicode" w:hAnsi="Times New Roman" w:cs="Times New Roman"/>
          <w:iCs/>
          <w:kern w:val="1"/>
        </w:rPr>
        <w:t xml:space="preserve">wysokości do 20% środków przeznaczonych na wynagrodzenia zasadnicze pracowników, z </w:t>
      </w:r>
    </w:p>
    <w:p w:rsidR="00E35CA4" w:rsidRPr="00DE4251" w:rsidRDefault="00E64B30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 </w:t>
      </w:r>
      <w:r w:rsidR="00E35CA4" w:rsidRPr="00DE4251">
        <w:rPr>
          <w:rFonts w:ascii="Times New Roman" w:eastAsia="Lucida Sans Unicode" w:hAnsi="Times New Roman" w:cs="Times New Roman"/>
          <w:iCs/>
          <w:kern w:val="1"/>
        </w:rPr>
        <w:t>przeznaczeniem na premie dla pracowników.</w:t>
      </w:r>
    </w:p>
    <w:p w:rsidR="00E64B30" w:rsidRDefault="00E35CA4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3. </w:t>
      </w:r>
      <w:r w:rsidR="00E64B30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Niewykorzystane środki premiowe można przeznaczyć na podwyższenie premii (maksymalnie do </w:t>
      </w:r>
      <w:r w:rsidR="00C77947">
        <w:rPr>
          <w:rFonts w:ascii="Times New Roman" w:eastAsia="Lucida Sans Unicode" w:hAnsi="Times New Roman" w:cs="Times New Roman"/>
          <w:iCs/>
          <w:kern w:val="1"/>
        </w:rPr>
        <w:t>5</w:t>
      </w: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0% </w:t>
      </w:r>
    </w:p>
    <w:p w:rsidR="00E35CA4" w:rsidRPr="00DE4251" w:rsidRDefault="00E64B30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 </w:t>
      </w:r>
      <w:r w:rsidR="00E35CA4" w:rsidRPr="00DE4251">
        <w:rPr>
          <w:rFonts w:ascii="Times New Roman" w:eastAsia="Lucida Sans Unicode" w:hAnsi="Times New Roman" w:cs="Times New Roman"/>
          <w:iCs/>
          <w:kern w:val="1"/>
        </w:rPr>
        <w:t>wynagrodzenia zasadniczego pracownika).</w:t>
      </w:r>
    </w:p>
    <w:p w:rsidR="00E64B30" w:rsidRDefault="00E35CA4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4. </w:t>
      </w:r>
      <w:r w:rsidR="00E64B30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O przyznaniu pracownikowi premii w określonej wysokości, pozbawieniu jej lub zmniejszeniu </w:t>
      </w:r>
    </w:p>
    <w:p w:rsidR="00E35CA4" w:rsidRPr="00DE4251" w:rsidRDefault="00E64B30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 </w:t>
      </w:r>
      <w:r w:rsidR="00E35CA4" w:rsidRPr="00DE4251">
        <w:rPr>
          <w:rFonts w:ascii="Times New Roman" w:eastAsia="Lucida Sans Unicode" w:hAnsi="Times New Roman" w:cs="Times New Roman"/>
          <w:iCs/>
          <w:kern w:val="1"/>
        </w:rPr>
        <w:t>decyduje kierownik</w:t>
      </w:r>
      <w:r w:rsidR="00C77947">
        <w:rPr>
          <w:rFonts w:ascii="Times New Roman" w:eastAsia="Lucida Sans Unicode" w:hAnsi="Times New Roman" w:cs="Times New Roman"/>
          <w:iCs/>
          <w:kern w:val="1"/>
        </w:rPr>
        <w:t xml:space="preserve"> KD</w:t>
      </w:r>
      <w:r w:rsidR="00E35CA4" w:rsidRPr="00DE4251">
        <w:rPr>
          <w:rFonts w:ascii="Times New Roman" w:eastAsia="Lucida Sans Unicode" w:hAnsi="Times New Roman" w:cs="Times New Roman"/>
          <w:iCs/>
          <w:kern w:val="1"/>
        </w:rPr>
        <w:t>.</w:t>
      </w:r>
    </w:p>
    <w:p w:rsidR="00E64B30" w:rsidRDefault="00E35CA4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5. </w:t>
      </w:r>
      <w:r w:rsidR="00E64B30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iCs/>
          <w:kern w:val="1"/>
        </w:rPr>
        <w:t>Premia może być przyznawana w okresach miesięcznych lub kwartalnych i wypłacana w okresie</w:t>
      </w:r>
    </w:p>
    <w:p w:rsidR="00E35CA4" w:rsidRPr="00DE4251" w:rsidRDefault="00E64B30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</w:t>
      </w:r>
      <w:r w:rsidR="00E35CA4" w:rsidRPr="00DE4251">
        <w:rPr>
          <w:rFonts w:ascii="Times New Roman" w:eastAsia="Lucida Sans Unicode" w:hAnsi="Times New Roman" w:cs="Times New Roman"/>
          <w:iCs/>
          <w:kern w:val="1"/>
        </w:rPr>
        <w:t xml:space="preserve"> wypłaty wynagrodzenia.</w:t>
      </w:r>
    </w:p>
    <w:p w:rsidR="00E35CA4" w:rsidRPr="00DE4251" w:rsidRDefault="00E35CA4" w:rsidP="00E35CA4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6. </w:t>
      </w:r>
      <w:r w:rsidR="00E64B30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iCs/>
          <w:kern w:val="1"/>
        </w:rPr>
        <w:t>Warunkiem przyznania premii i ustalenia jej wysokości jest:</w:t>
      </w:r>
    </w:p>
    <w:p w:rsidR="00E35CA4" w:rsidRPr="00DE4251" w:rsidRDefault="00E35CA4" w:rsidP="00E35CA4">
      <w:pPr>
        <w:widowControl w:val="0"/>
        <w:tabs>
          <w:tab w:val="left" w:pos="180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DE4251">
        <w:rPr>
          <w:rFonts w:ascii="Times New Roman" w:eastAsia="Lucida Sans Unicode" w:hAnsi="Times New Roman" w:cs="Times New Roman"/>
          <w:iCs/>
          <w:kern w:val="1"/>
        </w:rPr>
        <w:tab/>
      </w:r>
      <w:r w:rsidR="00E64B30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iCs/>
          <w:kern w:val="1"/>
        </w:rPr>
        <w:t>1) staranne i terminowe wykonywanie obowiązków,</w:t>
      </w:r>
    </w:p>
    <w:p w:rsidR="00E35CA4" w:rsidRPr="00DE4251" w:rsidRDefault="00E35CA4" w:rsidP="00E35CA4">
      <w:pPr>
        <w:widowControl w:val="0"/>
        <w:tabs>
          <w:tab w:val="left" w:pos="180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    2) przestrzeganie obowiązujących przepisów związanych z bezpieczeństwem i higieną pracy, </w:t>
      </w:r>
    </w:p>
    <w:p w:rsidR="00E35CA4" w:rsidRPr="00DE4251" w:rsidRDefault="00E35CA4" w:rsidP="00E35CA4">
      <w:pPr>
        <w:widowControl w:val="0"/>
        <w:tabs>
          <w:tab w:val="left" w:pos="180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       </w:t>
      </w:r>
      <w:r w:rsidR="00E64B30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dyscypliną, porządkiem oraz zarządzeń wewnętrznych ustalonych przez kierownika </w:t>
      </w:r>
      <w:r w:rsidR="00C77947">
        <w:rPr>
          <w:rFonts w:ascii="Times New Roman" w:eastAsia="Lucida Sans Unicode" w:hAnsi="Times New Roman" w:cs="Times New Roman"/>
          <w:iCs/>
          <w:kern w:val="1"/>
        </w:rPr>
        <w:t>KD</w:t>
      </w:r>
      <w:r w:rsidRPr="00DE4251">
        <w:rPr>
          <w:rFonts w:ascii="Times New Roman" w:eastAsia="Lucida Sans Unicode" w:hAnsi="Times New Roman" w:cs="Times New Roman"/>
          <w:iCs/>
          <w:kern w:val="1"/>
        </w:rPr>
        <w:t>,</w:t>
      </w:r>
    </w:p>
    <w:p w:rsidR="00E35CA4" w:rsidRPr="00DE4251" w:rsidRDefault="00E35CA4" w:rsidP="00E35CA4">
      <w:pPr>
        <w:widowControl w:val="0"/>
        <w:tabs>
          <w:tab w:val="left" w:pos="180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DE4251">
        <w:rPr>
          <w:rFonts w:ascii="Times New Roman" w:eastAsia="Lucida Sans Unicode" w:hAnsi="Times New Roman" w:cs="Times New Roman"/>
          <w:iCs/>
          <w:kern w:val="1"/>
        </w:rPr>
        <w:tab/>
      </w:r>
      <w:r w:rsidR="00E64B30">
        <w:rPr>
          <w:rFonts w:ascii="Times New Roman" w:eastAsia="Lucida Sans Unicode" w:hAnsi="Times New Roman" w:cs="Times New Roman"/>
          <w:i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iCs/>
          <w:kern w:val="1"/>
        </w:rPr>
        <w:t>3) dobra organizacja czasu pracy, operatywność.</w:t>
      </w:r>
    </w:p>
    <w:p w:rsidR="00E35CA4" w:rsidRPr="00DE4251" w:rsidRDefault="00E35CA4" w:rsidP="00E35CA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</w:rPr>
      </w:pPr>
      <w:r w:rsidRPr="00DE4251">
        <w:rPr>
          <w:rFonts w:ascii="TimesNewRomanPSMT" w:eastAsia="Lucida Sans Unicode" w:hAnsi="TimesNewRomanPSMT" w:cs="TimesNewRomanPSMT"/>
          <w:b/>
          <w:bCs/>
          <w:kern w:val="1"/>
        </w:rPr>
        <w:t xml:space="preserve">   </w:t>
      </w:r>
      <w:r w:rsidR="00E64B30">
        <w:rPr>
          <w:rFonts w:ascii="TimesNewRomanPSMT" w:eastAsia="Lucida Sans Unicode" w:hAnsi="TimesNewRomanPSMT" w:cs="TimesNewRomanPSMT"/>
          <w:b/>
          <w:b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bCs/>
          <w:kern w:val="1"/>
        </w:rPr>
        <w:t>4) stopień złożoności i trudności wykonywanych zadań,</w:t>
      </w:r>
    </w:p>
    <w:p w:rsidR="00E35CA4" w:rsidRPr="00DE4251" w:rsidRDefault="00E35CA4" w:rsidP="00E35CA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</w:rPr>
      </w:pPr>
      <w:r w:rsidRPr="00DE4251">
        <w:rPr>
          <w:rFonts w:ascii="Times New Roman" w:eastAsia="Lucida Sans Unicode" w:hAnsi="Times New Roman" w:cs="Times New Roman"/>
          <w:bCs/>
          <w:kern w:val="1"/>
        </w:rPr>
        <w:t xml:space="preserve">   </w:t>
      </w:r>
      <w:r w:rsidR="00E64B30">
        <w:rPr>
          <w:rFonts w:ascii="Times New Roman" w:eastAsia="Lucida Sans Unicode" w:hAnsi="Times New Roman" w:cs="Times New Roman"/>
          <w:b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bCs/>
          <w:kern w:val="1"/>
        </w:rPr>
        <w:t xml:space="preserve">5) dyspozycyjność pracownika w zakresie wykonywania ważnych i pilnych zadań zawodowych nie  </w:t>
      </w:r>
    </w:p>
    <w:p w:rsidR="00E35CA4" w:rsidRPr="00DE4251" w:rsidRDefault="00E35CA4" w:rsidP="00E35CA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</w:rPr>
      </w:pPr>
      <w:r w:rsidRPr="00DE4251">
        <w:rPr>
          <w:rFonts w:ascii="Times New Roman" w:eastAsia="Lucida Sans Unicode" w:hAnsi="Times New Roman" w:cs="Times New Roman"/>
          <w:bCs/>
          <w:kern w:val="1"/>
        </w:rPr>
        <w:t xml:space="preserve">        mieszczących się w zakresie obowiązków pracownika,</w:t>
      </w:r>
    </w:p>
    <w:p w:rsidR="00E35CA4" w:rsidRPr="00DE4251" w:rsidRDefault="00E35CA4" w:rsidP="00E35CA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</w:rPr>
      </w:pPr>
      <w:r w:rsidRPr="00DE4251">
        <w:rPr>
          <w:rFonts w:ascii="Times New Roman" w:eastAsia="Lucida Sans Unicode" w:hAnsi="Times New Roman" w:cs="Times New Roman"/>
          <w:bCs/>
          <w:kern w:val="1"/>
        </w:rPr>
        <w:t xml:space="preserve">   </w:t>
      </w:r>
      <w:r w:rsidR="00E64B30">
        <w:rPr>
          <w:rFonts w:ascii="Times New Roman" w:eastAsia="Lucida Sans Unicode" w:hAnsi="Times New Roman" w:cs="Times New Roman"/>
          <w:b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bCs/>
          <w:kern w:val="1"/>
        </w:rPr>
        <w:t>6) wykazywanie inicjatywy i aktywny stosunek do wykonywanej pracy,</w:t>
      </w:r>
    </w:p>
    <w:p w:rsidR="00E35CA4" w:rsidRPr="00DE4251" w:rsidRDefault="00E35CA4" w:rsidP="00E35CA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iCs/>
          <w:kern w:val="1"/>
        </w:rPr>
      </w:pPr>
      <w:r w:rsidRPr="00DE4251">
        <w:rPr>
          <w:rFonts w:ascii="Times New Roman" w:eastAsia="Lucida Sans Unicode" w:hAnsi="Times New Roman" w:cs="Times New Roman"/>
          <w:bCs/>
          <w:kern w:val="1"/>
        </w:rPr>
        <w:t xml:space="preserve">   </w:t>
      </w:r>
      <w:r w:rsidR="00E64B30">
        <w:rPr>
          <w:rFonts w:ascii="Times New Roman" w:eastAsia="Lucida Sans Unicode" w:hAnsi="Times New Roman" w:cs="Times New Roman"/>
          <w:bCs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bCs/>
          <w:kern w:val="1"/>
        </w:rPr>
        <w:t>7) przestrzeganie zasad współżycia społecznego.</w:t>
      </w:r>
    </w:p>
    <w:p w:rsidR="00E35CA4" w:rsidRPr="00DE4251" w:rsidRDefault="00E35CA4" w:rsidP="00E35CA4">
      <w:pPr>
        <w:widowControl w:val="0"/>
        <w:suppressAutoHyphens/>
        <w:spacing w:after="0" w:line="100" w:lineRule="atLeast"/>
        <w:jc w:val="center"/>
        <w:rPr>
          <w:rFonts w:ascii="Times New Roman" w:eastAsia="Lucida Sans Unicode" w:hAnsi="Times New Roman" w:cs="Times New Roman"/>
          <w:b/>
          <w:iCs/>
          <w:kern w:val="1"/>
        </w:rPr>
      </w:pPr>
      <w:r w:rsidRPr="00DE4251">
        <w:rPr>
          <w:rFonts w:ascii="Times New Roman" w:eastAsia="Lucida Sans Unicode" w:hAnsi="Times New Roman" w:cs="Times New Roman"/>
          <w:b/>
          <w:iCs/>
          <w:kern w:val="1"/>
        </w:rPr>
        <w:t>§ 1</w:t>
      </w:r>
      <w:r w:rsidR="00DE4251">
        <w:rPr>
          <w:rFonts w:ascii="Times New Roman" w:eastAsia="Lucida Sans Unicode" w:hAnsi="Times New Roman" w:cs="Times New Roman"/>
          <w:b/>
          <w:iCs/>
          <w:kern w:val="1"/>
        </w:rPr>
        <w:t>8</w:t>
      </w:r>
    </w:p>
    <w:p w:rsidR="00E64B30" w:rsidRPr="00E64B30" w:rsidRDefault="00E35CA4" w:rsidP="00E35CA4">
      <w:pPr>
        <w:widowControl w:val="0"/>
        <w:numPr>
          <w:ilvl w:val="3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4251">
        <w:rPr>
          <w:rFonts w:ascii="Times New Roman" w:eastAsia="Lucida Sans Unicode" w:hAnsi="Times New Roman" w:cs="Times New Roman"/>
          <w:iCs/>
          <w:kern w:val="1"/>
        </w:rPr>
        <w:t xml:space="preserve">  </w:t>
      </w:r>
      <w:r w:rsidRPr="00DE4251">
        <w:rPr>
          <w:rFonts w:ascii="Times New Roman" w:eastAsia="Lucida Sans Unicode" w:hAnsi="Times New Roman" w:cs="Times New Roman"/>
          <w:kern w:val="1"/>
        </w:rPr>
        <w:t xml:space="preserve">Pracownikowi </w:t>
      </w:r>
      <w:r w:rsidR="00C77947">
        <w:rPr>
          <w:rFonts w:ascii="Times New Roman" w:eastAsia="Lucida Sans Unicode" w:hAnsi="Times New Roman" w:cs="Times New Roman"/>
          <w:kern w:val="1"/>
        </w:rPr>
        <w:t>KD</w:t>
      </w:r>
      <w:r w:rsidRPr="00DE4251">
        <w:rPr>
          <w:rFonts w:ascii="Times New Roman" w:eastAsia="Lucida Sans Unicode" w:hAnsi="Times New Roman" w:cs="Times New Roman"/>
          <w:kern w:val="1"/>
        </w:rPr>
        <w:t xml:space="preserve"> za pracę wykonywaną na polecenie przełożonego w godzinach nadliczbowych </w:t>
      </w:r>
    </w:p>
    <w:p w:rsidR="00E64B30" w:rsidRDefault="00E64B30" w:rsidP="00E64B3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     </w:t>
      </w:r>
      <w:r w:rsidR="00E35CA4" w:rsidRPr="00DE4251">
        <w:rPr>
          <w:rFonts w:ascii="Times New Roman" w:eastAsia="Lucida Sans Unicode" w:hAnsi="Times New Roman" w:cs="Times New Roman"/>
          <w:kern w:val="1"/>
        </w:rPr>
        <w:t xml:space="preserve">przysługuje, według jego wyboru, wynagrodzenie albo czas wolny w tym samym wymiarze, z tym, że </w:t>
      </w:r>
    </w:p>
    <w:p w:rsidR="00E64B30" w:rsidRDefault="00E64B30" w:rsidP="00E64B3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     </w:t>
      </w:r>
      <w:r w:rsidR="00E35CA4" w:rsidRPr="00DE4251">
        <w:rPr>
          <w:rFonts w:ascii="Times New Roman" w:eastAsia="Lucida Sans Unicode" w:hAnsi="Times New Roman" w:cs="Times New Roman"/>
          <w:kern w:val="1"/>
        </w:rPr>
        <w:t xml:space="preserve">wolny czas, na wniosek pracownika, może być udzielony w okresie bezpośrednio poprzedzającym </w:t>
      </w:r>
    </w:p>
    <w:p w:rsidR="00E35CA4" w:rsidRPr="00DE4251" w:rsidRDefault="00E64B30" w:rsidP="00E64B3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Lucida Sans Unicode" w:hAnsi="Times New Roman" w:cs="Times New Roman"/>
          <w:kern w:val="1"/>
        </w:rPr>
        <w:lastRenderedPageBreak/>
        <w:t xml:space="preserve">     </w:t>
      </w:r>
      <w:r w:rsidR="00E35CA4" w:rsidRPr="00DE4251">
        <w:rPr>
          <w:rFonts w:ascii="Times New Roman" w:eastAsia="Lucida Sans Unicode" w:hAnsi="Times New Roman" w:cs="Times New Roman"/>
          <w:kern w:val="1"/>
        </w:rPr>
        <w:t>urlop wypoczynkowy lub po jego zakończeniu.</w:t>
      </w:r>
    </w:p>
    <w:p w:rsidR="00E64B30" w:rsidRPr="00E64B30" w:rsidRDefault="00E64B30" w:rsidP="00E64B30">
      <w:pPr>
        <w:pStyle w:val="Akapitzlist"/>
        <w:widowControl w:val="0"/>
        <w:numPr>
          <w:ilvl w:val="0"/>
          <w:numId w:val="5"/>
        </w:numPr>
        <w:suppressAutoHyphens/>
        <w:spacing w:after="120" w:line="100" w:lineRule="atLeast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</w:t>
      </w:r>
      <w:r w:rsidR="00E35CA4" w:rsidRPr="00E64B30">
        <w:rPr>
          <w:rFonts w:ascii="Times New Roman" w:eastAsia="Lucida Sans Unicode" w:hAnsi="Times New Roman" w:cs="Times New Roman"/>
          <w:iCs/>
          <w:kern w:val="1"/>
        </w:rPr>
        <w:t xml:space="preserve">Stawkę godzinową wynagrodzenia zasadniczego wynikającego z osobistego zaszeregowania, </w:t>
      </w:r>
    </w:p>
    <w:p w:rsidR="00E64B30" w:rsidRDefault="00E64B30" w:rsidP="00E64B30">
      <w:pPr>
        <w:pStyle w:val="Akapitzlist"/>
        <w:widowControl w:val="0"/>
        <w:suppressAutoHyphens/>
        <w:spacing w:after="120" w:line="100" w:lineRule="atLeast"/>
        <w:ind w:left="0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 </w:t>
      </w:r>
      <w:r w:rsidR="00E35CA4" w:rsidRPr="00E64B30">
        <w:rPr>
          <w:rFonts w:ascii="Times New Roman" w:eastAsia="Lucida Sans Unicode" w:hAnsi="Times New Roman" w:cs="Times New Roman"/>
          <w:iCs/>
          <w:kern w:val="1"/>
        </w:rPr>
        <w:t>określonego stawką miesięczną, ustala się dzieląc miesięczną stawkę wynagrodzenia pracownika</w:t>
      </w:r>
    </w:p>
    <w:p w:rsidR="00E35CA4" w:rsidRPr="00E64B30" w:rsidRDefault="00E64B30" w:rsidP="00E64B30">
      <w:pPr>
        <w:pStyle w:val="Akapitzlist"/>
        <w:widowControl w:val="0"/>
        <w:suppressAutoHyphens/>
        <w:spacing w:after="120" w:line="100" w:lineRule="atLeast"/>
        <w:ind w:left="0"/>
        <w:jc w:val="both"/>
        <w:rPr>
          <w:rFonts w:ascii="Times New Roman" w:eastAsia="Lucida Sans Unicode" w:hAnsi="Times New Roman" w:cs="Times New Roman"/>
          <w:iCs/>
          <w:kern w:val="1"/>
        </w:rPr>
      </w:pPr>
      <w:r>
        <w:rPr>
          <w:rFonts w:ascii="Times New Roman" w:eastAsia="Lucida Sans Unicode" w:hAnsi="Times New Roman" w:cs="Times New Roman"/>
          <w:iCs/>
          <w:kern w:val="1"/>
        </w:rPr>
        <w:t xml:space="preserve">     </w:t>
      </w:r>
      <w:r w:rsidR="00E35CA4" w:rsidRPr="00E64B30">
        <w:rPr>
          <w:rFonts w:ascii="Times New Roman" w:eastAsia="Lucida Sans Unicode" w:hAnsi="Times New Roman" w:cs="Times New Roman"/>
          <w:iCs/>
          <w:kern w:val="1"/>
        </w:rPr>
        <w:t xml:space="preserve">przez liczbę godzin pracy przypadających do przepracowania w danym miesiącu. </w:t>
      </w:r>
    </w:p>
    <w:p w:rsidR="00E35CA4" w:rsidRPr="00DE4251" w:rsidRDefault="00E35CA4" w:rsidP="007B2D31">
      <w:pPr>
        <w:widowControl w:val="0"/>
        <w:tabs>
          <w:tab w:val="left" w:pos="10"/>
        </w:tabs>
        <w:suppressAutoHyphens/>
        <w:spacing w:after="0" w:line="240" w:lineRule="auto"/>
        <w:jc w:val="center"/>
        <w:rPr>
          <w:rFonts w:ascii="Times New Roman" w:eastAsia="Lucida Sans Unicode" w:hAnsi="Times New Roman" w:cs="Arial"/>
          <w:b/>
          <w:iCs/>
          <w:kern w:val="1"/>
        </w:rPr>
      </w:pPr>
      <w:r w:rsidRPr="00DE4251">
        <w:rPr>
          <w:rFonts w:ascii="Times New Roman" w:eastAsia="Lucida Sans Unicode" w:hAnsi="Times New Roman" w:cs="Arial"/>
          <w:b/>
          <w:iCs/>
          <w:kern w:val="1"/>
        </w:rPr>
        <w:t xml:space="preserve">§ </w:t>
      </w:r>
      <w:r w:rsidR="00DE4251">
        <w:rPr>
          <w:rFonts w:ascii="Times New Roman" w:eastAsia="Lucida Sans Unicode" w:hAnsi="Times New Roman" w:cs="Arial"/>
          <w:b/>
          <w:iCs/>
          <w:kern w:val="1"/>
        </w:rPr>
        <w:t>19</w:t>
      </w:r>
    </w:p>
    <w:p w:rsidR="00E35CA4" w:rsidRPr="00DE4251" w:rsidRDefault="00E35CA4" w:rsidP="007B2D3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Arial"/>
          <w:iCs/>
          <w:kern w:val="1"/>
        </w:rPr>
      </w:pPr>
      <w:r w:rsidRPr="00DE4251">
        <w:rPr>
          <w:rFonts w:ascii="Times New Roman" w:eastAsia="Lucida Sans Unicode" w:hAnsi="Times New Roman" w:cs="Arial"/>
          <w:iCs/>
          <w:kern w:val="1"/>
        </w:rPr>
        <w:t>Wynagrodzenie za czas niezdolności do pracy przysługuje pracownikowi na podstawie i zasadach określonych w art. 92 Kodeksu pracy.</w:t>
      </w:r>
    </w:p>
    <w:p w:rsidR="00E64B30" w:rsidRPr="00E64B30" w:rsidRDefault="00E64B30" w:rsidP="00E64B30">
      <w:pPr>
        <w:pStyle w:val="Akapitzlist"/>
        <w:widowControl w:val="0"/>
        <w:numPr>
          <w:ilvl w:val="3"/>
          <w:numId w:val="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  </w:t>
      </w:r>
      <w:r w:rsidR="00E35CA4" w:rsidRPr="00E64B30">
        <w:rPr>
          <w:rFonts w:ascii="Times New Roman" w:eastAsia="Lucida Sans Unicode" w:hAnsi="Times New Roman" w:cs="Times New Roman"/>
          <w:kern w:val="1"/>
        </w:rPr>
        <w:t>Do podstawy ustalenia wynagrodzenia i zasiłku za czas choroby oraz zasiłku macierzyńskiego</w:t>
      </w:r>
    </w:p>
    <w:p w:rsidR="00E35CA4" w:rsidRPr="00E64B30" w:rsidRDefault="00E64B30" w:rsidP="00E64B30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   </w:t>
      </w:r>
      <w:r w:rsidR="00E35CA4" w:rsidRPr="00E64B30">
        <w:rPr>
          <w:rFonts w:ascii="Times New Roman" w:eastAsia="Lucida Sans Unicode" w:hAnsi="Times New Roman" w:cs="Times New Roman"/>
          <w:kern w:val="1"/>
        </w:rPr>
        <w:t xml:space="preserve"> </w:t>
      </w:r>
      <w:r>
        <w:rPr>
          <w:rFonts w:ascii="Times New Roman" w:eastAsia="Lucida Sans Unicode" w:hAnsi="Times New Roman" w:cs="Times New Roman"/>
          <w:kern w:val="1"/>
        </w:rPr>
        <w:t xml:space="preserve"> </w:t>
      </w:r>
      <w:r w:rsidR="00E35CA4" w:rsidRPr="00E64B30">
        <w:rPr>
          <w:rFonts w:ascii="Times New Roman" w:eastAsia="Lucida Sans Unicode" w:hAnsi="Times New Roman" w:cs="Times New Roman"/>
          <w:kern w:val="1"/>
        </w:rPr>
        <w:t>wchodzą następujące przyznane składniki wynagrodzenia :</w:t>
      </w:r>
    </w:p>
    <w:p w:rsidR="00E35CA4" w:rsidRPr="00DE4251" w:rsidRDefault="00E35CA4" w:rsidP="007B2D3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  <w:r w:rsidRPr="00DE4251">
        <w:rPr>
          <w:rFonts w:ascii="Times New Roman" w:eastAsia="Lucida Sans Unicode" w:hAnsi="Times New Roman" w:cs="Times New Roman"/>
          <w:kern w:val="1"/>
        </w:rPr>
        <w:t>stawka wynagrodzenia zasadniczego</w:t>
      </w:r>
    </w:p>
    <w:p w:rsidR="00E35CA4" w:rsidRPr="00DE4251" w:rsidRDefault="00E35CA4" w:rsidP="007B2D3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  <w:r w:rsidRPr="00DE4251">
        <w:rPr>
          <w:rFonts w:ascii="Times New Roman" w:eastAsia="Lucida Sans Unicode" w:hAnsi="Times New Roman" w:cs="Times New Roman"/>
          <w:kern w:val="1"/>
        </w:rPr>
        <w:t>dodatek funkcyjny</w:t>
      </w:r>
    </w:p>
    <w:p w:rsidR="00E35CA4" w:rsidRPr="00DE4251" w:rsidRDefault="00E35CA4" w:rsidP="007B2D3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  <w:r w:rsidRPr="00DE4251">
        <w:rPr>
          <w:rFonts w:ascii="Times New Roman" w:eastAsia="Lucida Sans Unicode" w:hAnsi="Times New Roman" w:cs="Times New Roman"/>
          <w:kern w:val="1"/>
        </w:rPr>
        <w:t>dodatek specjalny</w:t>
      </w:r>
    </w:p>
    <w:p w:rsidR="00E35CA4" w:rsidRPr="00DE4251" w:rsidRDefault="00E35CA4" w:rsidP="007B2D3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  <w:r w:rsidRPr="00DE4251">
        <w:rPr>
          <w:rFonts w:ascii="Times New Roman" w:eastAsia="Lucida Sans Unicode" w:hAnsi="Times New Roman" w:cs="Times New Roman"/>
          <w:kern w:val="1"/>
        </w:rPr>
        <w:t>premie</w:t>
      </w:r>
    </w:p>
    <w:p w:rsidR="00E35CA4" w:rsidRPr="00DE4251" w:rsidRDefault="00E35CA4" w:rsidP="007B2D31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  <w:r w:rsidRPr="00DE4251">
        <w:rPr>
          <w:rFonts w:ascii="Times New Roman" w:eastAsia="Lucida Sans Unicode" w:hAnsi="Times New Roman" w:cs="Times New Roman"/>
          <w:kern w:val="1"/>
        </w:rPr>
        <w:t>nagrody i inne składniki wynagrodzenia przysługujące za okresy roczne, w wysokości stanowiącej 1/12 kwoty.</w:t>
      </w:r>
    </w:p>
    <w:p w:rsidR="00E64B30" w:rsidRPr="00E64B30" w:rsidRDefault="00E64B30" w:rsidP="00E64B30">
      <w:pPr>
        <w:pStyle w:val="Akapitzlist"/>
        <w:widowControl w:val="0"/>
        <w:numPr>
          <w:ilvl w:val="3"/>
          <w:numId w:val="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   </w:t>
      </w:r>
      <w:r w:rsidR="00E35CA4" w:rsidRPr="00E64B30">
        <w:rPr>
          <w:rFonts w:ascii="Times New Roman" w:eastAsia="Lucida Sans Unicode" w:hAnsi="Times New Roman" w:cs="Times New Roman"/>
          <w:kern w:val="1"/>
        </w:rPr>
        <w:t xml:space="preserve">Za okres pobierania świadczeń chorobowych </w:t>
      </w:r>
      <w:proofErr w:type="spellStart"/>
      <w:r w:rsidR="00E35CA4" w:rsidRPr="00E64B30">
        <w:rPr>
          <w:rFonts w:ascii="Times New Roman" w:eastAsia="Lucida Sans Unicode" w:hAnsi="Times New Roman" w:cs="Times New Roman"/>
          <w:kern w:val="1"/>
        </w:rPr>
        <w:t>tj</w:t>
      </w:r>
      <w:proofErr w:type="spellEnd"/>
      <w:r w:rsidR="00E35CA4" w:rsidRPr="00E64B30">
        <w:rPr>
          <w:rFonts w:ascii="Times New Roman" w:eastAsia="Lucida Sans Unicode" w:hAnsi="Times New Roman" w:cs="Times New Roman"/>
          <w:kern w:val="1"/>
        </w:rPr>
        <w:t xml:space="preserve"> wynagrodzenia z tytułu choroby i zasiłków z </w:t>
      </w:r>
    </w:p>
    <w:p w:rsidR="00E35CA4" w:rsidRPr="00E64B30" w:rsidRDefault="00E64B30" w:rsidP="00E64B30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      </w:t>
      </w:r>
      <w:r w:rsidR="00E35CA4" w:rsidRPr="00E64B30">
        <w:rPr>
          <w:rFonts w:ascii="Times New Roman" w:eastAsia="Lucida Sans Unicode" w:hAnsi="Times New Roman" w:cs="Times New Roman"/>
          <w:kern w:val="1"/>
        </w:rPr>
        <w:t xml:space="preserve">ubezpieczenia społecznego oraz zasiłku macierzyńskiego zmniejszeniu podlegają: </w:t>
      </w:r>
    </w:p>
    <w:p w:rsidR="00E35CA4" w:rsidRPr="00DE4251" w:rsidRDefault="00E35CA4" w:rsidP="00E35CA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  <w:r w:rsidRPr="00DE4251">
        <w:rPr>
          <w:rFonts w:ascii="Times New Roman" w:eastAsia="Lucida Sans Unicode" w:hAnsi="Times New Roman" w:cs="Times New Roman"/>
          <w:kern w:val="1"/>
        </w:rPr>
        <w:t xml:space="preserve">    </w:t>
      </w:r>
      <w:r w:rsidR="00E64B30">
        <w:rPr>
          <w:rFonts w:ascii="Times New Roman" w:eastAsia="Lucida Sans Unicode" w:hAnsi="Times New Roman" w:cs="Times New Roman"/>
          <w:kern w:val="1"/>
        </w:rPr>
        <w:t xml:space="preserve"> </w:t>
      </w:r>
      <w:r w:rsidRPr="00DE4251">
        <w:rPr>
          <w:rFonts w:ascii="Times New Roman" w:eastAsia="Lucida Sans Unicode" w:hAnsi="Times New Roman" w:cs="Times New Roman"/>
          <w:kern w:val="1"/>
        </w:rPr>
        <w:t xml:space="preserve"> - wysokość stawki zasadniczej pracownika oraz poniższe dodatki: </w:t>
      </w:r>
    </w:p>
    <w:p w:rsidR="00E35CA4" w:rsidRPr="00DE4251" w:rsidRDefault="00E35CA4" w:rsidP="00E64B30">
      <w:pPr>
        <w:widowControl w:val="0"/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hanging="153"/>
        <w:jc w:val="both"/>
        <w:rPr>
          <w:rFonts w:ascii="Times New Roman" w:eastAsia="Lucida Sans Unicode" w:hAnsi="Times New Roman" w:cs="Times New Roman"/>
          <w:kern w:val="1"/>
        </w:rPr>
      </w:pPr>
      <w:r w:rsidRPr="00DE4251">
        <w:rPr>
          <w:rFonts w:ascii="Times New Roman" w:eastAsia="Lucida Sans Unicode" w:hAnsi="Times New Roman" w:cs="Times New Roman"/>
          <w:kern w:val="1"/>
        </w:rPr>
        <w:t>dodatek funkcyjny</w:t>
      </w:r>
    </w:p>
    <w:p w:rsidR="00E35CA4" w:rsidRPr="00DE4251" w:rsidRDefault="00E35CA4" w:rsidP="00E64B30">
      <w:pPr>
        <w:widowControl w:val="0"/>
        <w:numPr>
          <w:ilvl w:val="0"/>
          <w:numId w:val="8"/>
        </w:numPr>
        <w:tabs>
          <w:tab w:val="clear" w:pos="720"/>
          <w:tab w:val="num" w:pos="567"/>
          <w:tab w:val="left" w:pos="851"/>
        </w:tabs>
        <w:suppressAutoHyphens/>
        <w:spacing w:after="0" w:line="240" w:lineRule="auto"/>
        <w:ind w:hanging="153"/>
        <w:jc w:val="both"/>
        <w:rPr>
          <w:rFonts w:ascii="Times New Roman" w:eastAsia="Lucida Sans Unicode" w:hAnsi="Times New Roman" w:cs="Times New Roman"/>
          <w:kern w:val="1"/>
        </w:rPr>
      </w:pPr>
      <w:r w:rsidRPr="00DE4251">
        <w:rPr>
          <w:rFonts w:ascii="Times New Roman" w:eastAsia="Lucida Sans Unicode" w:hAnsi="Times New Roman" w:cs="Times New Roman"/>
          <w:kern w:val="1"/>
        </w:rPr>
        <w:t>dodatek specjalny</w:t>
      </w:r>
    </w:p>
    <w:p w:rsidR="00E35CA4" w:rsidRPr="00DE4251" w:rsidRDefault="00E35CA4" w:rsidP="00E64B30">
      <w:pPr>
        <w:widowControl w:val="0"/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hanging="153"/>
        <w:jc w:val="both"/>
        <w:rPr>
          <w:rFonts w:ascii="Times New Roman" w:eastAsia="Lucida Sans Unicode" w:hAnsi="Times New Roman" w:cs="Times New Roman"/>
          <w:kern w:val="1"/>
        </w:rPr>
      </w:pPr>
      <w:r w:rsidRPr="00DE4251">
        <w:rPr>
          <w:rFonts w:ascii="Times New Roman" w:eastAsia="Lucida Sans Unicode" w:hAnsi="Times New Roman" w:cs="Times New Roman"/>
          <w:kern w:val="1"/>
        </w:rPr>
        <w:t>premie</w:t>
      </w:r>
    </w:p>
    <w:p w:rsidR="00E35CA4" w:rsidRPr="00DE4251" w:rsidRDefault="00E35CA4" w:rsidP="00E64B30">
      <w:pPr>
        <w:widowControl w:val="0"/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hanging="153"/>
        <w:jc w:val="both"/>
        <w:rPr>
          <w:rFonts w:ascii="Times New Roman" w:eastAsia="Lucida Sans Unicode" w:hAnsi="Times New Roman" w:cs="Times New Roman"/>
          <w:kern w:val="1"/>
        </w:rPr>
      </w:pPr>
      <w:r w:rsidRPr="00DE4251">
        <w:rPr>
          <w:rFonts w:ascii="Times New Roman" w:eastAsia="Lucida Sans Unicode" w:hAnsi="Times New Roman" w:cs="Times New Roman"/>
          <w:kern w:val="1"/>
        </w:rPr>
        <w:t>inne stanowiące podstawę naliczenia wynagrodzenia i zasiłków za czas choroby i zasiłku macierzyńskiego.</w:t>
      </w:r>
    </w:p>
    <w:p w:rsidR="00E64B30" w:rsidRPr="00E64B30" w:rsidRDefault="005154E6" w:rsidP="00E64B30">
      <w:pPr>
        <w:pStyle w:val="Akapitzlist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   </w:t>
      </w:r>
      <w:r w:rsidR="00E35CA4" w:rsidRPr="00E64B30">
        <w:rPr>
          <w:rFonts w:ascii="Times New Roman" w:eastAsia="Lucida Sans Unicode" w:hAnsi="Times New Roman" w:cs="Times New Roman"/>
          <w:kern w:val="1"/>
        </w:rPr>
        <w:t xml:space="preserve">Dodatek za wysługę lat nie jest wliczany do podstawy wynagrodzenia z tytułu choroby, zasiłku </w:t>
      </w:r>
    </w:p>
    <w:p w:rsidR="005154E6" w:rsidRDefault="005154E6" w:rsidP="00E64B30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      </w:t>
      </w:r>
      <w:r w:rsidR="00E35CA4" w:rsidRPr="00E64B30">
        <w:rPr>
          <w:rFonts w:ascii="Times New Roman" w:eastAsia="Lucida Sans Unicode" w:hAnsi="Times New Roman" w:cs="Times New Roman"/>
          <w:kern w:val="1"/>
        </w:rPr>
        <w:t xml:space="preserve">chorobowego, ani zasiłku macierzyńskiego. Dodatek ten wypłaca się w pełnej wysokości, z tym że </w:t>
      </w:r>
    </w:p>
    <w:p w:rsidR="005154E6" w:rsidRDefault="005154E6" w:rsidP="00E64B30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      </w:t>
      </w:r>
      <w:r w:rsidR="00E35CA4" w:rsidRPr="00E64B30">
        <w:rPr>
          <w:rFonts w:ascii="Times New Roman" w:eastAsia="Lucida Sans Unicode" w:hAnsi="Times New Roman" w:cs="Times New Roman"/>
          <w:kern w:val="1"/>
        </w:rPr>
        <w:t xml:space="preserve">część tego dodatku przypadająca za dni nieobecności z tytułu choroby i macierzyństwa jest </w:t>
      </w:r>
    </w:p>
    <w:p w:rsidR="005154E6" w:rsidRDefault="005154E6" w:rsidP="00E64B30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      </w:t>
      </w:r>
      <w:r w:rsidR="00E35CA4" w:rsidRPr="00E64B30">
        <w:rPr>
          <w:rFonts w:ascii="Times New Roman" w:eastAsia="Lucida Sans Unicode" w:hAnsi="Times New Roman" w:cs="Times New Roman"/>
          <w:kern w:val="1"/>
        </w:rPr>
        <w:t xml:space="preserve">proporcjonalnie podzielony i ta część nie stanowi podstawy do naliczenia składek na ubezpieczenie </w:t>
      </w:r>
    </w:p>
    <w:p w:rsidR="00E35CA4" w:rsidRPr="00E64B30" w:rsidRDefault="005154E6" w:rsidP="00E64B30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ascii="Times New Roman" w:eastAsia="Lucida Sans Unicode" w:hAnsi="Times New Roman" w:cs="Times New Roman"/>
          <w:kern w:val="1"/>
        </w:rPr>
      </w:pPr>
      <w:r>
        <w:rPr>
          <w:rFonts w:ascii="Times New Roman" w:eastAsia="Lucida Sans Unicode" w:hAnsi="Times New Roman" w:cs="Times New Roman"/>
          <w:kern w:val="1"/>
        </w:rPr>
        <w:t xml:space="preserve">      </w:t>
      </w:r>
      <w:r w:rsidR="00E35CA4" w:rsidRPr="00E64B30">
        <w:rPr>
          <w:rFonts w:ascii="Times New Roman" w:eastAsia="Lucida Sans Unicode" w:hAnsi="Times New Roman" w:cs="Times New Roman"/>
          <w:kern w:val="1"/>
        </w:rPr>
        <w:t>społeczne i zdrowotne.</w:t>
      </w:r>
    </w:p>
    <w:p w:rsidR="00DE4251" w:rsidRPr="00D4583B" w:rsidRDefault="00A40A7E" w:rsidP="00A40A7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4583B">
        <w:rPr>
          <w:rFonts w:ascii="Times New Roman" w:eastAsia="Times New Roman" w:hAnsi="Times New Roman" w:cs="Times New Roman"/>
          <w:lang w:eastAsia="pl-PL"/>
        </w:rPr>
        <w:t>4.</w:t>
      </w:r>
      <w:r w:rsidR="00DE4251" w:rsidRPr="00D4583B">
        <w:rPr>
          <w:rFonts w:ascii="Times New Roman" w:eastAsia="Times New Roman" w:hAnsi="Times New Roman" w:cs="Times New Roman"/>
          <w:lang w:eastAsia="pl-PL"/>
        </w:rPr>
        <w:t xml:space="preserve"> </w:t>
      </w:r>
      <w:r w:rsidR="005154E6">
        <w:rPr>
          <w:rFonts w:ascii="Times New Roman" w:eastAsia="Times New Roman" w:hAnsi="Times New Roman" w:cs="Times New Roman"/>
          <w:lang w:eastAsia="pl-PL"/>
        </w:rPr>
        <w:t xml:space="preserve">  </w:t>
      </w:r>
      <w:r w:rsidR="00DE4251" w:rsidRPr="00D4583B">
        <w:rPr>
          <w:rFonts w:ascii="Times New Roman" w:eastAsia="Times New Roman" w:hAnsi="Times New Roman" w:cs="Times New Roman"/>
          <w:lang w:eastAsia="pl-PL"/>
        </w:rPr>
        <w:t>Za czas niezdolności do pracy wskutek:</w:t>
      </w:r>
    </w:p>
    <w:p w:rsidR="00DE4251" w:rsidRPr="00D4583B" w:rsidRDefault="00DE4251" w:rsidP="00DE425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4583B">
        <w:rPr>
          <w:rFonts w:ascii="Times New Roman" w:eastAsia="Times New Roman" w:hAnsi="Times New Roman" w:cs="Times New Roman"/>
          <w:lang w:eastAsia="pl-PL"/>
        </w:rPr>
        <w:t>choroby lub odosobnienia w związku z chorobą zakaźną, trwającej łącznie do 33 dni w ciągu roku kalendarzowego – pracownik do 50 roku życia zachowuje prawo do 80% wynagrodzenia,</w:t>
      </w:r>
    </w:p>
    <w:p w:rsidR="00DE4251" w:rsidRPr="00D4583B" w:rsidRDefault="00DE4251" w:rsidP="00DE425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4583B">
        <w:rPr>
          <w:rFonts w:ascii="Times New Roman" w:eastAsia="Times New Roman" w:hAnsi="Times New Roman" w:cs="Times New Roman"/>
          <w:lang w:eastAsia="pl-PL"/>
        </w:rPr>
        <w:t>do 14 dni w ciągu roku kalendarzowego – pracownik po 50 roku życia zachowuje prawo do 80% wynagrodzenia,</w:t>
      </w:r>
    </w:p>
    <w:p w:rsidR="00DE4251" w:rsidRPr="00D4583B" w:rsidRDefault="00DE4251" w:rsidP="00DE4251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4583B">
        <w:rPr>
          <w:rFonts w:ascii="Times New Roman" w:eastAsia="Times New Roman" w:hAnsi="Times New Roman" w:cs="Times New Roman"/>
          <w:lang w:eastAsia="pl-PL"/>
        </w:rPr>
        <w:t>wypadku przy pracy, wypadku w drodze do pracy lub z pracy, albo choroby zawodowej lub choroby w czasie ciąży, trwającej łącznie do 33 dni w ciągu roku kalendarzowego – pracownik do 50 roku życia zachowuje prawo do 100% wynagrodzenia,</w:t>
      </w:r>
    </w:p>
    <w:p w:rsidR="00DE4251" w:rsidRPr="00D4583B" w:rsidRDefault="00DE4251" w:rsidP="00DE4251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D4583B">
        <w:rPr>
          <w:rFonts w:ascii="Times New Roman" w:eastAsia="Times New Roman" w:hAnsi="Times New Roman" w:cs="Times New Roman"/>
          <w:lang w:eastAsia="pl-PL"/>
        </w:rPr>
        <w:t>do 14 dni w ciągu roku kalendarzowego – pracownik po 50 roku życia zachowuje prawo do 100% wynagrodzenia.</w:t>
      </w:r>
    </w:p>
    <w:p w:rsidR="00033251" w:rsidRPr="00D4583B" w:rsidRDefault="00D76402" w:rsidP="007B2D3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D4583B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E35CA4" w:rsidRPr="00D4583B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DE4251" w:rsidRPr="00D4583B">
        <w:rPr>
          <w:rFonts w:ascii="Times New Roman" w:eastAsia="Times New Roman" w:hAnsi="Times New Roman" w:cs="Times New Roman"/>
          <w:b/>
          <w:bCs/>
          <w:lang w:eastAsia="pl-PL"/>
        </w:rPr>
        <w:t>0</w:t>
      </w:r>
    </w:p>
    <w:p w:rsidR="00D76402" w:rsidRPr="008051B3" w:rsidRDefault="00D76402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W kwestiach nieuregulowanych niniejszym Regulaminem obowiązują przepisy:</w:t>
      </w:r>
    </w:p>
    <w:p w:rsidR="00D76402" w:rsidRPr="008051B3" w:rsidRDefault="004B674E" w:rsidP="00D76402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stawy o pracownikach samorządowych,</w:t>
      </w:r>
    </w:p>
    <w:p w:rsidR="00D76402" w:rsidRPr="008051B3" w:rsidRDefault="004B674E" w:rsidP="00D76402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ozporządzenia Rady Ministrów w sprawie wynagradzania pracowników samorządowych,</w:t>
      </w:r>
    </w:p>
    <w:p w:rsidR="00D76402" w:rsidRPr="008051B3" w:rsidRDefault="004B674E" w:rsidP="00D76402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>odeksu pracy.</w:t>
      </w:r>
    </w:p>
    <w:p w:rsidR="00033251" w:rsidRDefault="007B2D31" w:rsidP="00033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D76402" w:rsidRPr="008051B3">
        <w:rPr>
          <w:rFonts w:ascii="Times New Roman" w:eastAsia="Times New Roman" w:hAnsi="Times New Roman" w:cs="Times New Roman"/>
          <w:b/>
          <w:bCs/>
          <w:lang w:eastAsia="pl-PL"/>
        </w:rPr>
        <w:t xml:space="preserve">§ </w:t>
      </w:r>
      <w:r w:rsidR="00E35CA4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DE4251">
        <w:rPr>
          <w:rFonts w:ascii="Times New Roman" w:eastAsia="Times New Roman" w:hAnsi="Times New Roman" w:cs="Times New Roman"/>
          <w:b/>
          <w:bCs/>
          <w:lang w:eastAsia="pl-PL"/>
        </w:rPr>
        <w:t>1</w:t>
      </w:r>
    </w:p>
    <w:p w:rsidR="00D76402" w:rsidRPr="008051B3" w:rsidRDefault="00D76402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t> </w:t>
      </w:r>
    </w:p>
    <w:p w:rsidR="00D76402" w:rsidRDefault="0083350C" w:rsidP="002E0CEE">
      <w:pPr>
        <w:tabs>
          <w:tab w:val="left" w:pos="0"/>
        </w:tabs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egulamin wchodzi w życie po upływie dwóch tygodni od dnia </w:t>
      </w:r>
      <w:r>
        <w:rPr>
          <w:rFonts w:ascii="Times New Roman" w:eastAsia="Times New Roman" w:hAnsi="Times New Roman" w:cs="Times New Roman"/>
          <w:lang w:eastAsia="pl-PL"/>
        </w:rPr>
        <w:t xml:space="preserve">ogłoszenia lub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podania do </w:t>
      </w:r>
      <w:r>
        <w:rPr>
          <w:rFonts w:ascii="Times New Roman" w:eastAsia="Times New Roman" w:hAnsi="Times New Roman" w:cs="Times New Roman"/>
          <w:lang w:eastAsia="pl-PL"/>
        </w:rPr>
        <w:t xml:space="preserve">   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wiadomości pracowników, z mocą obowiązującą od dnia 1 </w:t>
      </w:r>
      <w:r w:rsidR="004B674E">
        <w:rPr>
          <w:rFonts w:ascii="Times New Roman" w:eastAsia="Times New Roman" w:hAnsi="Times New Roman" w:cs="Times New Roman"/>
          <w:lang w:eastAsia="pl-PL"/>
        </w:rPr>
        <w:t>kwietnia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 20</w:t>
      </w:r>
      <w:r w:rsidR="004B674E">
        <w:rPr>
          <w:rFonts w:ascii="Times New Roman" w:eastAsia="Times New Roman" w:hAnsi="Times New Roman" w:cs="Times New Roman"/>
          <w:lang w:eastAsia="pl-PL"/>
        </w:rPr>
        <w:t>20</w:t>
      </w:r>
      <w:r w:rsidR="00D76402" w:rsidRPr="008051B3">
        <w:rPr>
          <w:rFonts w:ascii="Times New Roman" w:eastAsia="Times New Roman" w:hAnsi="Times New Roman" w:cs="Times New Roman"/>
          <w:lang w:eastAsia="pl-PL"/>
        </w:rPr>
        <w:t xml:space="preserve"> roku.</w:t>
      </w:r>
    </w:p>
    <w:p w:rsidR="00033251" w:rsidRDefault="00033251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</w:p>
    <w:p w:rsidR="00033251" w:rsidRDefault="00033251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</w:p>
    <w:p w:rsidR="00033251" w:rsidRDefault="00033251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</w:p>
    <w:p w:rsidR="005376B9" w:rsidRDefault="005376B9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</w:p>
    <w:p w:rsidR="005376B9" w:rsidRDefault="005376B9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</w:p>
    <w:p w:rsidR="005376B9" w:rsidRDefault="005376B9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</w:p>
    <w:p w:rsidR="00033251" w:rsidRDefault="00033251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</w:p>
    <w:p w:rsidR="00033251" w:rsidRDefault="00033251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</w:p>
    <w:p w:rsidR="00DE4251" w:rsidRDefault="00DE4251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</w:p>
    <w:p w:rsidR="00DE4251" w:rsidRDefault="00DE4251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</w:p>
    <w:p w:rsidR="00EF540A" w:rsidRDefault="00EF540A" w:rsidP="00D76402">
      <w:pPr>
        <w:spacing w:after="0" w:line="240" w:lineRule="auto"/>
        <w:ind w:left="-30"/>
        <w:rPr>
          <w:rFonts w:ascii="Times New Roman" w:eastAsia="Times New Roman" w:hAnsi="Times New Roman" w:cs="Times New Roman"/>
          <w:lang w:eastAsia="pl-PL"/>
        </w:rPr>
      </w:pPr>
    </w:p>
    <w:p w:rsidR="00D76402" w:rsidRPr="009E078C" w:rsidRDefault="00D76402" w:rsidP="00033251">
      <w:pPr>
        <w:spacing w:after="0" w:line="240" w:lineRule="auto"/>
        <w:ind w:left="6946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lang w:eastAsia="pl-PL"/>
        </w:rPr>
        <w:lastRenderedPageBreak/>
        <w:t> </w:t>
      </w:r>
      <w:r w:rsidRPr="009E078C">
        <w:rPr>
          <w:rFonts w:ascii="Times New Roman" w:eastAsia="Times New Roman" w:hAnsi="Times New Roman" w:cs="Times New Roman"/>
          <w:b/>
          <w:bCs/>
          <w:lang w:eastAsia="pl-PL"/>
        </w:rPr>
        <w:t>Załącznik nr 1</w:t>
      </w:r>
    </w:p>
    <w:p w:rsidR="00033251" w:rsidRPr="009E078C" w:rsidRDefault="00D76402" w:rsidP="00033251">
      <w:pPr>
        <w:spacing w:after="0" w:line="240" w:lineRule="auto"/>
        <w:ind w:left="3402" w:firstLine="284"/>
        <w:rPr>
          <w:rFonts w:ascii="Times New Roman" w:eastAsia="Times New Roman" w:hAnsi="Times New Roman" w:cs="Times New Roman"/>
          <w:lang w:eastAsia="pl-PL"/>
        </w:rPr>
      </w:pPr>
      <w:r w:rsidRPr="009E078C">
        <w:rPr>
          <w:rFonts w:ascii="Times New Roman" w:eastAsia="Times New Roman" w:hAnsi="Times New Roman" w:cs="Times New Roman"/>
          <w:lang w:eastAsia="pl-PL"/>
        </w:rPr>
        <w:t>do Regulaminu wynagradzania</w:t>
      </w:r>
      <w:r w:rsidR="00033251" w:rsidRPr="009E078C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E078C">
        <w:rPr>
          <w:rFonts w:ascii="Times New Roman" w:eastAsia="Times New Roman" w:hAnsi="Times New Roman" w:cs="Times New Roman"/>
          <w:lang w:eastAsia="pl-PL"/>
        </w:rPr>
        <w:t xml:space="preserve">pracowników </w:t>
      </w:r>
    </w:p>
    <w:p w:rsidR="004B674E" w:rsidRPr="009E078C" w:rsidRDefault="00D76402" w:rsidP="00033251">
      <w:pPr>
        <w:spacing w:after="0" w:line="240" w:lineRule="auto"/>
        <w:ind w:left="3402" w:firstLine="284"/>
        <w:rPr>
          <w:rFonts w:ascii="Times New Roman" w:eastAsia="Times New Roman" w:hAnsi="Times New Roman" w:cs="Times New Roman"/>
          <w:lang w:eastAsia="pl-PL"/>
        </w:rPr>
      </w:pPr>
      <w:r w:rsidRPr="009E078C">
        <w:rPr>
          <w:rFonts w:ascii="Times New Roman" w:eastAsia="Times New Roman" w:hAnsi="Times New Roman" w:cs="Times New Roman"/>
          <w:lang w:eastAsia="pl-PL"/>
        </w:rPr>
        <w:t xml:space="preserve">zatrudnionych w </w:t>
      </w:r>
      <w:r w:rsidR="004B674E" w:rsidRPr="009E078C">
        <w:rPr>
          <w:rFonts w:ascii="Times New Roman" w:eastAsia="Times New Roman" w:hAnsi="Times New Roman" w:cs="Times New Roman"/>
          <w:lang w:eastAsia="pl-PL"/>
        </w:rPr>
        <w:t>Klubie Dziecięcym „</w:t>
      </w:r>
      <w:proofErr w:type="spellStart"/>
      <w:r w:rsidR="004B674E" w:rsidRPr="009E078C">
        <w:rPr>
          <w:rFonts w:ascii="Times New Roman" w:eastAsia="Times New Roman" w:hAnsi="Times New Roman" w:cs="Times New Roman"/>
          <w:lang w:eastAsia="pl-PL"/>
        </w:rPr>
        <w:t>Maluszkowo</w:t>
      </w:r>
      <w:proofErr w:type="spellEnd"/>
      <w:r w:rsidR="004B674E" w:rsidRPr="009E078C">
        <w:rPr>
          <w:rFonts w:ascii="Times New Roman" w:eastAsia="Times New Roman" w:hAnsi="Times New Roman" w:cs="Times New Roman"/>
          <w:lang w:eastAsia="pl-PL"/>
        </w:rPr>
        <w:t>”</w:t>
      </w:r>
      <w:r w:rsidR="00033251" w:rsidRPr="009E078C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D76402" w:rsidRPr="009E078C" w:rsidRDefault="00D76402" w:rsidP="00033251">
      <w:pPr>
        <w:spacing w:after="0" w:line="240" w:lineRule="auto"/>
        <w:ind w:left="3402" w:firstLine="284"/>
        <w:rPr>
          <w:rFonts w:ascii="Times New Roman" w:eastAsia="Times New Roman" w:hAnsi="Times New Roman" w:cs="Times New Roman"/>
          <w:lang w:eastAsia="pl-PL"/>
        </w:rPr>
      </w:pPr>
      <w:r w:rsidRPr="009E078C">
        <w:rPr>
          <w:rFonts w:ascii="Times New Roman" w:eastAsia="Times New Roman" w:hAnsi="Times New Roman" w:cs="Times New Roman"/>
          <w:lang w:eastAsia="pl-PL"/>
        </w:rPr>
        <w:t xml:space="preserve">w </w:t>
      </w:r>
      <w:r w:rsidR="00033251" w:rsidRPr="009E078C">
        <w:rPr>
          <w:rFonts w:ascii="Times New Roman" w:eastAsia="Times New Roman" w:hAnsi="Times New Roman" w:cs="Times New Roman"/>
          <w:lang w:eastAsia="pl-PL"/>
        </w:rPr>
        <w:t>Sławkowie</w:t>
      </w:r>
    </w:p>
    <w:p w:rsidR="00CE06FF" w:rsidRPr="009E078C" w:rsidRDefault="00CE06FF" w:rsidP="00033251">
      <w:pPr>
        <w:spacing w:after="0" w:line="240" w:lineRule="auto"/>
        <w:ind w:left="3402" w:firstLine="284"/>
        <w:rPr>
          <w:rFonts w:ascii="Times New Roman" w:eastAsia="Times New Roman" w:hAnsi="Times New Roman" w:cs="Times New Roman"/>
          <w:lang w:eastAsia="pl-PL"/>
        </w:rPr>
      </w:pPr>
    </w:p>
    <w:p w:rsidR="00620D55" w:rsidRPr="009E078C" w:rsidRDefault="00CE06FF" w:rsidP="00CE06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E078C">
        <w:rPr>
          <w:rFonts w:ascii="Times New Roman" w:eastAsia="Times New Roman" w:hAnsi="Times New Roman" w:cs="Times New Roman"/>
          <w:b/>
          <w:lang w:eastAsia="pl-PL"/>
        </w:rPr>
        <w:t>Szczegółowe wymagania kwalifikacyjne pracowników oraz kategorie zaszeregowania dla poszczególnych stanowisk</w:t>
      </w:r>
    </w:p>
    <w:tbl>
      <w:tblPr>
        <w:tblW w:w="9643" w:type="dxa"/>
        <w:tblInd w:w="1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2975"/>
        <w:gridCol w:w="12"/>
        <w:gridCol w:w="1691"/>
        <w:gridCol w:w="2694"/>
        <w:gridCol w:w="1842"/>
      </w:tblGrid>
      <w:tr w:rsidR="009E078C" w:rsidRPr="009E078C" w:rsidTr="0055549F"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0D55" w:rsidRPr="009E078C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sz w:val="16"/>
                <w:szCs w:val="16"/>
              </w:rPr>
            </w:pPr>
          </w:p>
          <w:p w:rsidR="00620D55" w:rsidRPr="009E078C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sz w:val="16"/>
                <w:szCs w:val="16"/>
              </w:rPr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0D55" w:rsidRPr="009E078C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  <w:r w:rsidRPr="009E078C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  <w:t xml:space="preserve"> </w:t>
            </w:r>
          </w:p>
          <w:p w:rsidR="00620D55" w:rsidRPr="009E078C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6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9E078C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9E078C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 Minimalne w</w:t>
            </w:r>
            <w:r w:rsidRPr="009E078C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ymagania kwalifikacyjne</w:t>
            </w:r>
            <w:r w:rsidRPr="009E078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1)</w:t>
            </w:r>
          </w:p>
          <w:p w:rsidR="00620D55" w:rsidRPr="009E078C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9E078C" w:rsidRPr="009E078C" w:rsidTr="0055549F">
        <w:tc>
          <w:tcPr>
            <w:tcW w:w="4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9E078C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sz w:val="16"/>
                <w:szCs w:val="16"/>
              </w:rPr>
            </w:pPr>
            <w:r w:rsidRPr="009E078C">
              <w:rPr>
                <w:rFonts w:ascii="Courier New" w:eastAsia="Lucida Sans Unicode" w:hAnsi="Courier New" w:cs="Courier New"/>
                <w:b/>
                <w:bCs/>
                <w:kern w:val="1"/>
                <w:sz w:val="16"/>
                <w:szCs w:val="16"/>
              </w:rPr>
              <w:t>Lp.</w:t>
            </w:r>
          </w:p>
          <w:p w:rsidR="00620D55" w:rsidRPr="009E078C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kern w:val="1"/>
                <w:sz w:val="16"/>
                <w:szCs w:val="16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9E078C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9E078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9E078C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Stanowisko</w:t>
            </w:r>
          </w:p>
          <w:p w:rsidR="00620D55" w:rsidRPr="009E078C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9E078C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  <w:r w:rsidRPr="009E078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9E078C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 xml:space="preserve">Minimalny poziom </w:t>
            </w:r>
            <w:r w:rsidRPr="009E078C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 xml:space="preserve">wynagrodzenia zasadniczego </w:t>
            </w:r>
          </w:p>
          <w:p w:rsidR="00620D55" w:rsidRPr="009E078C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9E078C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9E078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9E078C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wykształcenie oraz umiejętności zawodowe</w:t>
            </w:r>
          </w:p>
          <w:p w:rsidR="00620D55" w:rsidRPr="009E078C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9E078C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9E078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9E078C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staż pracy</w:t>
            </w:r>
          </w:p>
          <w:p w:rsidR="00620D55" w:rsidRPr="009E078C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9E078C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</w:rPr>
              <w:t>(w latach)</w:t>
            </w:r>
          </w:p>
          <w:p w:rsidR="00620D55" w:rsidRPr="009E078C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  <w:tr w:rsidR="009E078C" w:rsidRPr="009E078C" w:rsidTr="0055549F"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9E078C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  <w:r w:rsidRPr="009E078C">
              <w:rPr>
                <w:rFonts w:ascii="Courier New" w:eastAsia="Lucida Sans Unicode" w:hAnsi="Courier New" w:cs="Courier New"/>
                <w:b/>
                <w:bCs/>
                <w:kern w:val="1"/>
              </w:rPr>
              <w:t>1</w:t>
            </w:r>
          </w:p>
          <w:p w:rsidR="00620D55" w:rsidRPr="009E078C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9E078C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  <w:r w:rsidRPr="009E078C">
              <w:rPr>
                <w:rFonts w:ascii="Courier New" w:eastAsia="Lucida Sans Unicode" w:hAnsi="Courier New" w:cs="Courier New"/>
                <w:b/>
                <w:kern w:val="1"/>
              </w:rPr>
              <w:t xml:space="preserve"> </w:t>
            </w:r>
            <w:r w:rsidRPr="009E078C">
              <w:rPr>
                <w:rFonts w:ascii="Courier New" w:eastAsia="Lucida Sans Unicode" w:hAnsi="Courier New" w:cs="Courier New"/>
                <w:b/>
                <w:bCs/>
                <w:kern w:val="1"/>
              </w:rPr>
              <w:t>2</w:t>
            </w:r>
          </w:p>
          <w:p w:rsidR="00620D55" w:rsidRPr="009E078C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</w:p>
        </w:tc>
        <w:tc>
          <w:tcPr>
            <w:tcW w:w="1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9E078C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  <w:r w:rsidRPr="009E078C">
              <w:rPr>
                <w:rFonts w:ascii="Courier New" w:eastAsia="Lucida Sans Unicode" w:hAnsi="Courier New" w:cs="Courier New"/>
                <w:b/>
                <w:kern w:val="1"/>
              </w:rPr>
              <w:t xml:space="preserve"> </w:t>
            </w:r>
            <w:r w:rsidRPr="009E078C">
              <w:rPr>
                <w:rFonts w:ascii="Courier New" w:eastAsia="Lucida Sans Unicode" w:hAnsi="Courier New" w:cs="Courier New"/>
                <w:b/>
                <w:bCs/>
                <w:kern w:val="1"/>
              </w:rPr>
              <w:t>3</w:t>
            </w:r>
          </w:p>
          <w:p w:rsidR="00620D55" w:rsidRPr="009E078C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9E078C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  <w:r w:rsidRPr="009E078C">
              <w:rPr>
                <w:rFonts w:ascii="Courier New" w:eastAsia="Lucida Sans Unicode" w:hAnsi="Courier New" w:cs="Courier New"/>
                <w:b/>
                <w:kern w:val="1"/>
              </w:rPr>
              <w:t xml:space="preserve"> 4</w:t>
            </w:r>
          </w:p>
          <w:p w:rsidR="00620D55" w:rsidRPr="009E078C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9E078C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  <w:r w:rsidRPr="009E078C">
              <w:rPr>
                <w:rFonts w:ascii="Courier New" w:eastAsia="Lucida Sans Unicode" w:hAnsi="Courier New" w:cs="Courier New"/>
                <w:b/>
                <w:kern w:val="1"/>
              </w:rPr>
              <w:t xml:space="preserve"> 5</w:t>
            </w:r>
          </w:p>
          <w:p w:rsidR="00620D55" w:rsidRPr="009E078C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kern w:val="1"/>
              </w:rPr>
            </w:pPr>
          </w:p>
        </w:tc>
      </w:tr>
      <w:tr w:rsidR="009E078C" w:rsidRPr="009E078C" w:rsidTr="0055549F">
        <w:tc>
          <w:tcPr>
            <w:tcW w:w="96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D55" w:rsidRPr="009E078C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Lucida Sans Unicode" w:hAnsi="Courier New" w:cs="Courier New"/>
                <w:b/>
                <w:bCs/>
                <w:kern w:val="1"/>
                <w:sz w:val="28"/>
                <w:szCs w:val="28"/>
              </w:rPr>
            </w:pPr>
            <w:r w:rsidRPr="009E078C">
              <w:rPr>
                <w:rFonts w:ascii="Courier New" w:eastAsia="Lucida Sans Unicode" w:hAnsi="Courier New" w:cs="Courier New"/>
                <w:b/>
                <w:bCs/>
                <w:kern w:val="1"/>
                <w:sz w:val="28"/>
                <w:szCs w:val="28"/>
              </w:rPr>
              <w:t>Kierownicze stanowiska urzędnicze</w:t>
            </w:r>
          </w:p>
        </w:tc>
      </w:tr>
      <w:tr w:rsidR="009E078C" w:rsidRPr="009E078C" w:rsidTr="0055549F">
        <w:tc>
          <w:tcPr>
            <w:tcW w:w="4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0D55" w:rsidRPr="009E078C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9E078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1.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0D55" w:rsidRPr="009E078C" w:rsidRDefault="0055549F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9E078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Kierownik Klubu Dziecięcego</w:t>
            </w:r>
          </w:p>
        </w:tc>
        <w:tc>
          <w:tcPr>
            <w:tcW w:w="17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0D55" w:rsidRPr="009E078C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9E078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XV</w:t>
            </w:r>
            <w:r w:rsidR="0055549F" w:rsidRPr="009E078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II</w:t>
            </w:r>
            <w:r w:rsidRPr="009E078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</w:t>
            </w:r>
          </w:p>
          <w:p w:rsidR="00620D55" w:rsidRPr="009E078C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0D55" w:rsidRPr="009E078C" w:rsidRDefault="00620D55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9E078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według odrębnych przepisów</w:t>
            </w:r>
          </w:p>
        </w:tc>
      </w:tr>
      <w:tr w:rsidR="009E078C" w:rsidRPr="009E078C" w:rsidTr="0055549F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96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0D55" w:rsidRPr="009E078C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</w:pPr>
          </w:p>
        </w:tc>
      </w:tr>
      <w:tr w:rsidR="009E078C" w:rsidRPr="009E078C" w:rsidTr="0055549F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96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0D55" w:rsidRPr="009E078C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</w:pPr>
            <w:r w:rsidRPr="009E078C">
              <w:rPr>
                <w:rFonts w:ascii="Times New Roman" w:eastAsia="Lucida Sans Unicode" w:hAnsi="Times New Roman" w:cs="Times New Roman"/>
                <w:b/>
                <w:kern w:val="1"/>
                <w:sz w:val="28"/>
                <w:szCs w:val="28"/>
              </w:rPr>
              <w:t>Stanowiska pomocnicze</w:t>
            </w:r>
          </w:p>
        </w:tc>
      </w:tr>
      <w:tr w:rsidR="009E078C" w:rsidRPr="009E078C" w:rsidTr="0055549F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276"/>
          <w:jc w:val="center"/>
        </w:trPr>
        <w:tc>
          <w:tcPr>
            <w:tcW w:w="42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620D55" w:rsidRPr="009E078C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9E078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</w:t>
            </w:r>
          </w:p>
        </w:tc>
        <w:tc>
          <w:tcPr>
            <w:tcW w:w="298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D55" w:rsidRPr="009E078C" w:rsidRDefault="0055549F" w:rsidP="0055549F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9E078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Opiekun w Klubie Dziecięcym</w:t>
            </w:r>
          </w:p>
        </w:tc>
        <w:tc>
          <w:tcPr>
            <w:tcW w:w="16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D55" w:rsidRPr="009E078C" w:rsidRDefault="0055549F" w:rsidP="00450EE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9E078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V</w:t>
            </w:r>
            <w:r w:rsidR="00620D55" w:rsidRPr="009E078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</w:t>
            </w:r>
          </w:p>
          <w:p w:rsidR="00620D55" w:rsidRPr="009E078C" w:rsidRDefault="00620D55" w:rsidP="00450EE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5549F" w:rsidRPr="009E078C" w:rsidRDefault="0055549F" w:rsidP="0055549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</w:pPr>
            <w:r w:rsidRPr="009E078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wyższe</w:t>
            </w:r>
            <w:r w:rsidRPr="009E078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2)</w:t>
            </w:r>
          </w:p>
          <w:p w:rsidR="009E078C" w:rsidRPr="009E078C" w:rsidRDefault="0055549F" w:rsidP="0055549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</w:pPr>
            <w:r w:rsidRPr="009E078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ekonomiczne lub inne o specjalności umożliwiającej wykonywanie zadań na stanowisku</w:t>
            </w:r>
          </w:p>
          <w:p w:rsidR="00620D55" w:rsidRPr="009E078C" w:rsidRDefault="0055549F" w:rsidP="0055549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</w:pPr>
            <w:r w:rsidRPr="009E078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.</w:t>
            </w:r>
            <w:r w:rsidR="00620D55" w:rsidRPr="009E078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średnie</w:t>
            </w:r>
            <w:r w:rsidR="00620D55" w:rsidRPr="009E078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3)</w:t>
            </w:r>
          </w:p>
          <w:p w:rsidR="00620D55" w:rsidRPr="009E078C" w:rsidRDefault="00620D55" w:rsidP="00450EE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9E078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vertAlign w:val="superscript"/>
              </w:rPr>
              <w:t>ogólne lub inne o specjalności umożliwiającej wykonywanie zadań na stanowisku.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</w:tcPr>
          <w:p w:rsidR="00620D55" w:rsidRPr="009E078C" w:rsidRDefault="00620D55" w:rsidP="00450EE5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9E078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</w:t>
            </w:r>
          </w:p>
        </w:tc>
      </w:tr>
      <w:tr w:rsidR="009E078C" w:rsidRPr="009E078C" w:rsidTr="0055549F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jc w:val="center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0D55" w:rsidRPr="009E078C" w:rsidRDefault="00620D55" w:rsidP="00450E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55" w:rsidRPr="009E078C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D55" w:rsidRPr="009E078C" w:rsidRDefault="00620D55" w:rsidP="00450EE5">
            <w:pPr>
              <w:widowControl w:val="0"/>
              <w:suppressAutoHyphens/>
              <w:spacing w:before="100" w:beforeAutospacing="1" w:after="100" w:afterAutospacing="1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D55" w:rsidRPr="009E078C" w:rsidRDefault="00620D55" w:rsidP="00450EE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D55" w:rsidRPr="009E078C" w:rsidRDefault="00620D55" w:rsidP="00450EE5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</w:tr>
    </w:tbl>
    <w:p w:rsidR="00620D55" w:rsidRDefault="00620D55" w:rsidP="005376B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5376B9" w:rsidRPr="005376B9" w:rsidRDefault="005376B9" w:rsidP="00537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76B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1)</w:t>
      </w:r>
      <w:r w:rsidRPr="005376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Minimalne wymagania kwalifikacyjne w zakresie wykształcenia i stażu pracy dla kierowniczych stanowisk urzędniczych i stanowisk urzędniczych, na których stosunek pracy nawiązano na podstawie umowy o pracę, które są określone w załączniku nr 3 do rozporządzenia, uwzględniają wymagania określone w ustawie, przy czym do stażu pracy wymaganego na kierowniczych stanowiskach urzędniczych wlicza się wykonywanie działalności gospodarczej, zgodnie z </w:t>
      </w:r>
      <w:hyperlink r:id="rId5" w:history="1">
        <w:r w:rsidRPr="005376B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art. 6 ust. 4 pkt 1</w:t>
        </w:r>
      </w:hyperlink>
      <w:r w:rsidRPr="005376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ustawy z dnia 21 listopada 2008 r. o pracownikach samorządowych (Dz. U. z 2016 r. poz. 902 oraz z 2017 r. poz. 60 i 1930).</w:t>
      </w:r>
    </w:p>
    <w:p w:rsidR="005376B9" w:rsidRPr="005376B9" w:rsidRDefault="005376B9" w:rsidP="00537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76B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2)</w:t>
      </w:r>
      <w:r w:rsidRPr="005376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Wykształcenie wyższe - rozumie się przez to studia wyższe w rozumieniu ustawy z dnia 27 lipca 2005 r. - Prawo o szkolnictwie wyższym (Dz. U. z 2017 r. poz. 2183 i 2201 oraz z 2018 r. poz. 138, 398, 650, 730 i 912), o odpowiednim kierunku umożliwiającym wykonywanie zadań na stanowisku, a w odniesieniu do stanowisk urzędniczych i kierowniczych stanowisk urzędniczych stosownie do opisu stanowiska.</w:t>
      </w:r>
    </w:p>
    <w:p w:rsidR="005376B9" w:rsidRPr="005376B9" w:rsidRDefault="005376B9" w:rsidP="00537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76B9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3)</w:t>
      </w:r>
      <w:r w:rsidRPr="005376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Wykształcenie średnie - rozumie się przez to wykształcenie średnie lub średnie branżowe, w rozumieniu </w:t>
      </w:r>
      <w:hyperlink r:id="rId6" w:history="1">
        <w:r w:rsidRPr="005376B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l-PL"/>
          </w:rPr>
          <w:t>ustawy</w:t>
        </w:r>
      </w:hyperlink>
      <w:r w:rsidRPr="005376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dnia 14 grudnia 2016 r. - Prawo oświatowe (Dz. U. z 2017 r. poz. 59, 949 i 2203 oraz z 2018 r. poz. 650), o odpowiednim profilu umożliwiającym wykonywanie zadań na stanowisku, a w odniesieniu do stanowisk urzędniczych stosownie do opisu stanowiska.</w:t>
      </w:r>
    </w:p>
    <w:p w:rsidR="00CE06FF" w:rsidRDefault="00CE06FF" w:rsidP="00620D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A84A6E" w:rsidRDefault="00A84A6E" w:rsidP="00620D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A84A6E" w:rsidRDefault="00A84A6E" w:rsidP="00620D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A84A6E" w:rsidRDefault="00A84A6E" w:rsidP="00620D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A84A6E" w:rsidRDefault="00A84A6E" w:rsidP="00620D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A84A6E" w:rsidRDefault="00A84A6E" w:rsidP="00620D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A84A6E" w:rsidRDefault="00A84A6E" w:rsidP="00620D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A84A6E" w:rsidRDefault="00A84A6E" w:rsidP="00620D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A84A6E" w:rsidRDefault="00A84A6E" w:rsidP="00620D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9E078C" w:rsidRPr="008B1990" w:rsidRDefault="009E078C" w:rsidP="00620D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3468D8" w:rsidRPr="008B1990" w:rsidRDefault="003468D8" w:rsidP="00620D5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</w:rPr>
      </w:pPr>
    </w:p>
    <w:p w:rsidR="00620D55" w:rsidRDefault="00620D55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D3833" w:rsidRPr="005376B9" w:rsidRDefault="001D3833" w:rsidP="001D3833">
      <w:pPr>
        <w:spacing w:after="0" w:line="240" w:lineRule="auto"/>
        <w:ind w:left="6946"/>
        <w:rPr>
          <w:rFonts w:ascii="Times New Roman" w:eastAsia="Times New Roman" w:hAnsi="Times New Roman" w:cs="Times New Roman"/>
          <w:lang w:eastAsia="pl-PL"/>
        </w:rPr>
      </w:pPr>
      <w:r w:rsidRPr="005376B9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</w:t>
      </w:r>
      <w:r w:rsidR="0090709B" w:rsidRPr="005376B9">
        <w:rPr>
          <w:rFonts w:ascii="Times New Roman" w:eastAsia="Times New Roman" w:hAnsi="Times New Roman" w:cs="Times New Roman"/>
          <w:b/>
          <w:bCs/>
          <w:lang w:eastAsia="pl-PL"/>
        </w:rPr>
        <w:t>2</w:t>
      </w:r>
    </w:p>
    <w:p w:rsidR="001D3833" w:rsidRPr="005376B9" w:rsidRDefault="001D3833" w:rsidP="001D3833">
      <w:pPr>
        <w:spacing w:after="0" w:line="240" w:lineRule="auto"/>
        <w:ind w:left="3402" w:firstLine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76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Regulaminu wynagradzania pracowników </w:t>
      </w:r>
    </w:p>
    <w:p w:rsidR="001D3833" w:rsidRPr="005376B9" w:rsidRDefault="001D3833" w:rsidP="001D3833">
      <w:pPr>
        <w:spacing w:after="0" w:line="240" w:lineRule="auto"/>
        <w:ind w:left="3402" w:firstLine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76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zatrudnionych w </w:t>
      </w:r>
      <w:r w:rsidR="005376B9" w:rsidRPr="005376B9">
        <w:rPr>
          <w:rFonts w:ascii="Times New Roman" w:eastAsia="Times New Roman" w:hAnsi="Times New Roman" w:cs="Times New Roman"/>
          <w:sz w:val="20"/>
          <w:szCs w:val="20"/>
          <w:lang w:eastAsia="pl-PL"/>
        </w:rPr>
        <w:t>Klubie Dziecięcym „</w:t>
      </w:r>
      <w:proofErr w:type="spellStart"/>
      <w:r w:rsidR="005376B9" w:rsidRPr="005376B9">
        <w:rPr>
          <w:rFonts w:ascii="Times New Roman" w:eastAsia="Times New Roman" w:hAnsi="Times New Roman" w:cs="Times New Roman"/>
          <w:sz w:val="20"/>
          <w:szCs w:val="20"/>
          <w:lang w:eastAsia="pl-PL"/>
        </w:rPr>
        <w:t>Maluszkowo</w:t>
      </w:r>
      <w:proofErr w:type="spellEnd"/>
      <w:r w:rsidR="005376B9" w:rsidRPr="005376B9"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5376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</w:p>
    <w:p w:rsidR="00620D55" w:rsidRPr="005376B9" w:rsidRDefault="00620D55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76402" w:rsidRPr="00E63959" w:rsidRDefault="00D76402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376B9">
        <w:rPr>
          <w:rFonts w:ascii="Times New Roman" w:eastAsia="Times New Roman" w:hAnsi="Times New Roman" w:cs="Times New Roman"/>
          <w:b/>
          <w:bCs/>
          <w:lang w:eastAsia="pl-PL"/>
        </w:rPr>
        <w:t xml:space="preserve">Minimalny i maksymalny poziom miesięcznego wynagrodzenia zasadniczego dla poszczególnych </w:t>
      </w:r>
      <w:r w:rsidRPr="00E63959">
        <w:rPr>
          <w:rFonts w:ascii="Times New Roman" w:eastAsia="Times New Roman" w:hAnsi="Times New Roman" w:cs="Times New Roman"/>
          <w:b/>
          <w:bCs/>
          <w:lang w:eastAsia="pl-PL"/>
        </w:rPr>
        <w:t>kategorii zaszeregowania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5040"/>
      </w:tblGrid>
      <w:tr w:rsidR="00D761D9" w:rsidRPr="00E63959" w:rsidTr="00450EE5">
        <w:trPr>
          <w:trHeight w:val="63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E6395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Kategoria zaszeregowania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Minimalna i maksymalna kwota w złotych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983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1700,00 –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2</w:t>
            </w:r>
            <w:r w:rsidR="00983E6B">
              <w:rPr>
                <w:rFonts w:ascii="Times New Roman" w:eastAsia="Times New Roman" w:hAnsi="Times New Roman" w:cs="Times New Roman"/>
                <w:lang w:eastAsia="pl-PL"/>
              </w:rPr>
              <w:t>60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1720,00 –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2</w:t>
            </w:r>
            <w:r w:rsidR="00325C2D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983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1740,00 –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2</w:t>
            </w:r>
            <w:r w:rsidR="00983E6B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IV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983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1760,00 –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83E6B"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983E6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1780,00 –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983E6B">
              <w:rPr>
                <w:rFonts w:ascii="Times New Roman" w:eastAsia="Times New Roman" w:hAnsi="Times New Roman" w:cs="Times New Roman"/>
                <w:lang w:eastAsia="pl-PL"/>
              </w:rPr>
              <w:t>150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VI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537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1800,00 –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3</w:t>
            </w:r>
            <w:r w:rsidR="005376B9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VII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537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1820,00 –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3</w:t>
            </w:r>
            <w:r w:rsidR="005376B9">
              <w:rPr>
                <w:rFonts w:ascii="Times New Roman" w:eastAsia="Times New Roman" w:hAnsi="Times New Roman" w:cs="Times New Roman"/>
                <w:lang w:eastAsia="pl-PL"/>
              </w:rPr>
              <w:t>35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VIII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537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1840,00 –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3</w:t>
            </w:r>
            <w:r w:rsidR="005376B9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IX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537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1860,00 –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3</w:t>
            </w:r>
            <w:r w:rsidR="005376B9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537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1880,00 – 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376B9">
              <w:rPr>
                <w:rFonts w:ascii="Times New Roman" w:eastAsia="Times New Roman" w:hAnsi="Times New Roman" w:cs="Times New Roman"/>
                <w:lang w:eastAsia="pl-PL"/>
              </w:rPr>
              <w:t>37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537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1900,00 – 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376B9">
              <w:rPr>
                <w:rFonts w:ascii="Times New Roman" w:eastAsia="Times New Roman" w:hAnsi="Times New Roman" w:cs="Times New Roman"/>
                <w:lang w:eastAsia="pl-PL"/>
              </w:rPr>
              <w:t>39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537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1920,00 – 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5376B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1940,00 –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XIV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537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1960,00 – 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  <w:r w:rsidR="005376B9">
              <w:rPr>
                <w:rFonts w:ascii="Times New Roman" w:eastAsia="Times New Roman" w:hAnsi="Times New Roman" w:cs="Times New Roman"/>
                <w:lang w:eastAsia="pl-PL"/>
              </w:rPr>
              <w:t>60</w:t>
            </w:r>
            <w:r w:rsidR="00D24C85" w:rsidRPr="00E6395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537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1980,00 – 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  <w:r w:rsidR="005376B9">
              <w:rPr>
                <w:rFonts w:ascii="Times New Roman" w:eastAsia="Times New Roman" w:hAnsi="Times New Roman" w:cs="Times New Roman"/>
                <w:lang w:eastAsia="pl-PL"/>
              </w:rPr>
              <w:t>70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1D9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XVI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7C55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2000,00 – 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402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XVII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537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2100,00 – 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4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5376B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402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XVIII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537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2200,00 – 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5376B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402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XIX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537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2400,00 – 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5376B9">
              <w:rPr>
                <w:rFonts w:ascii="Times New Roman" w:eastAsia="Times New Roman" w:hAnsi="Times New Roman" w:cs="Times New Roman"/>
                <w:lang w:eastAsia="pl-PL"/>
              </w:rPr>
              <w:t>49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402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537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2600,00 – 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C55FD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5376B9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402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XXI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537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2800,00 – 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5376B9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D76402" w:rsidRPr="00E63959" w:rsidTr="00450EE5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450E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XXII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402" w:rsidRPr="00E63959" w:rsidRDefault="00D76402" w:rsidP="005376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E63959">
              <w:rPr>
                <w:rFonts w:ascii="Times New Roman" w:eastAsia="Times New Roman" w:hAnsi="Times New Roman" w:cs="Times New Roman"/>
                <w:lang w:eastAsia="pl-PL"/>
              </w:rPr>
              <w:t>3000,00 –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 xml:space="preserve">  5</w:t>
            </w:r>
            <w:r w:rsidR="005376B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 w:rsidR="00F40260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450EE5" w:rsidRPr="00E63959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1D3833" w:rsidRPr="00E63959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</w:tbl>
    <w:p w:rsidR="00620D55" w:rsidRPr="00E63959" w:rsidRDefault="00620D55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20D55" w:rsidRPr="00E63959" w:rsidRDefault="00620D55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20D55" w:rsidRDefault="00620D55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468D8" w:rsidRDefault="003468D8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B762F" w:rsidRDefault="005B762F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Pr="008051B3" w:rsidRDefault="007E2566" w:rsidP="007E2566">
      <w:pPr>
        <w:spacing w:after="0" w:line="240" w:lineRule="auto"/>
        <w:ind w:left="6946"/>
        <w:rPr>
          <w:rFonts w:ascii="Times New Roman" w:eastAsia="Times New Roman" w:hAnsi="Times New Roman" w:cs="Times New Roman"/>
          <w:lang w:eastAsia="pl-PL"/>
        </w:rPr>
      </w:pPr>
      <w:r w:rsidRPr="008051B3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</w:t>
      </w:r>
      <w:r w:rsidR="009E078C">
        <w:rPr>
          <w:rFonts w:ascii="Times New Roman" w:eastAsia="Times New Roman" w:hAnsi="Times New Roman" w:cs="Times New Roman"/>
          <w:b/>
          <w:bCs/>
          <w:lang w:eastAsia="pl-PL"/>
        </w:rPr>
        <w:t>3</w:t>
      </w:r>
    </w:p>
    <w:p w:rsidR="005B762F" w:rsidRPr="005376B9" w:rsidRDefault="005B762F" w:rsidP="005B762F">
      <w:pPr>
        <w:spacing w:after="0" w:line="240" w:lineRule="auto"/>
        <w:ind w:left="3402" w:firstLine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76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Regulaminu wynagradzania pracowników </w:t>
      </w:r>
    </w:p>
    <w:p w:rsidR="005B762F" w:rsidRPr="005376B9" w:rsidRDefault="005B762F" w:rsidP="005B762F">
      <w:pPr>
        <w:spacing w:after="0" w:line="240" w:lineRule="auto"/>
        <w:ind w:left="3402" w:firstLine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376B9">
        <w:rPr>
          <w:rFonts w:ascii="Times New Roman" w:eastAsia="Times New Roman" w:hAnsi="Times New Roman" w:cs="Times New Roman"/>
          <w:sz w:val="20"/>
          <w:szCs w:val="20"/>
          <w:lang w:eastAsia="pl-PL"/>
        </w:rPr>
        <w:t>zatrudnionych w Klubie Dziecięcym „</w:t>
      </w:r>
      <w:proofErr w:type="spellStart"/>
      <w:r w:rsidRPr="005376B9">
        <w:rPr>
          <w:rFonts w:ascii="Times New Roman" w:eastAsia="Times New Roman" w:hAnsi="Times New Roman" w:cs="Times New Roman"/>
          <w:sz w:val="20"/>
          <w:szCs w:val="20"/>
          <w:lang w:eastAsia="pl-PL"/>
        </w:rPr>
        <w:t>Maluszkowo</w:t>
      </w:r>
      <w:proofErr w:type="spellEnd"/>
      <w:r w:rsidRPr="005376B9">
        <w:rPr>
          <w:rFonts w:ascii="Times New Roman" w:eastAsia="Times New Roman" w:hAnsi="Times New Roman" w:cs="Times New Roman"/>
          <w:sz w:val="20"/>
          <w:szCs w:val="20"/>
          <w:lang w:eastAsia="pl-PL"/>
        </w:rPr>
        <w:t>” Sławkowie</w:t>
      </w:r>
    </w:p>
    <w:p w:rsidR="005B762F" w:rsidRPr="005376B9" w:rsidRDefault="005B762F" w:rsidP="005B76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7E2566" w:rsidRDefault="007E2566" w:rsidP="007E256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91CDA" w:rsidRDefault="007E2566" w:rsidP="00191CDA">
      <w:pPr>
        <w:spacing w:after="0" w:line="240" w:lineRule="auto"/>
        <w:ind w:left="340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E2566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Kryteria przyznawania nagrody dla pracowników </w:t>
      </w:r>
      <w:r w:rsidR="005B762F" w:rsidRPr="00191C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zatrudnionych w Klubie Dziecięcym „</w:t>
      </w:r>
      <w:proofErr w:type="spellStart"/>
      <w:r w:rsidR="005B762F" w:rsidRPr="00191C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Maluszkowo</w:t>
      </w:r>
      <w:proofErr w:type="spellEnd"/>
      <w:r w:rsidR="005B762F" w:rsidRPr="00191C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” </w:t>
      </w:r>
    </w:p>
    <w:p w:rsidR="005B762F" w:rsidRPr="005376B9" w:rsidRDefault="00191CDA" w:rsidP="00191CDA">
      <w:pPr>
        <w:spacing w:after="0" w:line="240" w:lineRule="auto"/>
        <w:ind w:left="340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r w:rsidR="005B762F" w:rsidRPr="00191C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Sławkowie</w:t>
      </w:r>
    </w:p>
    <w:p w:rsidR="007E2566" w:rsidRPr="007E2566" w:rsidRDefault="007E2566" w:rsidP="007E2566">
      <w:pPr>
        <w:widowControl w:val="0"/>
        <w:tabs>
          <w:tab w:val="left" w:pos="720"/>
          <w:tab w:val="left" w:pos="1008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7E2566" w:rsidRPr="007E2566" w:rsidRDefault="007E2566" w:rsidP="007E2566">
      <w:pPr>
        <w:widowControl w:val="0"/>
        <w:tabs>
          <w:tab w:val="left" w:pos="720"/>
          <w:tab w:val="left" w:pos="1008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7E2566" w:rsidRPr="007E2566" w:rsidRDefault="007E2566" w:rsidP="007E2566">
      <w:pPr>
        <w:widowControl w:val="0"/>
        <w:tabs>
          <w:tab w:val="left" w:pos="720"/>
          <w:tab w:val="left" w:pos="1008"/>
        </w:tabs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b/>
          <w:kern w:val="1"/>
        </w:rPr>
      </w:pPr>
      <w:r w:rsidRPr="007E2566">
        <w:rPr>
          <w:rFonts w:ascii="Times New Roman" w:eastAsia="Lucida Sans Unicode" w:hAnsi="Times New Roman" w:cs="Times New Roman"/>
          <w:b/>
          <w:kern w:val="1"/>
        </w:rPr>
        <w:t>Nagrodę przyznaje się pracownikowi, który realizuje przydział czynności oraz</w:t>
      </w:r>
      <w:r w:rsidRPr="007E2566">
        <w:rPr>
          <w:rFonts w:ascii="Times New Roman" w:eastAsia="Lucida Sans Unicode" w:hAnsi="Times New Roman" w:cs="Times New Roman"/>
          <w:kern w:val="1"/>
        </w:rPr>
        <w:t xml:space="preserve"> </w:t>
      </w:r>
      <w:r w:rsidRPr="007E2566">
        <w:rPr>
          <w:rFonts w:ascii="Times New Roman" w:eastAsia="Lucida Sans Unicode" w:hAnsi="Times New Roman" w:cs="Times New Roman"/>
          <w:b/>
          <w:kern w:val="1"/>
        </w:rPr>
        <w:t>spełnia co najmniej 5 z podanych poniżej kryteriów</w:t>
      </w:r>
      <w:r w:rsidR="00191CDA">
        <w:rPr>
          <w:rFonts w:ascii="Times New Roman" w:eastAsia="Lucida Sans Unicode" w:hAnsi="Times New Roman" w:cs="Times New Roman"/>
          <w:b/>
          <w:kern w:val="1"/>
        </w:rPr>
        <w:t>:</w:t>
      </w:r>
    </w:p>
    <w:p w:rsidR="007E2566" w:rsidRPr="007E2566" w:rsidRDefault="007E2566" w:rsidP="007E2566">
      <w:pPr>
        <w:widowControl w:val="0"/>
        <w:tabs>
          <w:tab w:val="left" w:pos="720"/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i/>
          <w:kern w:val="1"/>
          <w:sz w:val="24"/>
          <w:szCs w:val="24"/>
        </w:rPr>
      </w:pPr>
    </w:p>
    <w:p w:rsidR="007E2566" w:rsidRPr="007E2566" w:rsidRDefault="007E2566" w:rsidP="005A0BC7">
      <w:pPr>
        <w:widowControl w:val="0"/>
        <w:numPr>
          <w:ilvl w:val="0"/>
          <w:numId w:val="43"/>
        </w:numPr>
        <w:tabs>
          <w:tab w:val="left" w:pos="1008"/>
        </w:tabs>
        <w:suppressAutoHyphens/>
        <w:spacing w:after="0" w:line="360" w:lineRule="auto"/>
        <w:ind w:left="714" w:hanging="357"/>
        <w:jc w:val="both"/>
        <w:rPr>
          <w:rFonts w:ascii="Times New Roman" w:eastAsia="Lucida Sans Unicode" w:hAnsi="Times New Roman" w:cs="Times New Roman"/>
          <w:kern w:val="1"/>
        </w:rPr>
      </w:pPr>
      <w:r w:rsidRPr="007E2566">
        <w:rPr>
          <w:rFonts w:ascii="Times New Roman" w:eastAsia="Lucida Sans Unicode" w:hAnsi="Times New Roman" w:cs="Times New Roman"/>
          <w:kern w:val="1"/>
        </w:rPr>
        <w:t>Systematyczne dbanie o podnoszenia kwalifikacji zawodowych.</w:t>
      </w:r>
    </w:p>
    <w:p w:rsidR="007E2566" w:rsidRPr="007E2566" w:rsidRDefault="007E2566" w:rsidP="005A0BC7">
      <w:pPr>
        <w:widowControl w:val="0"/>
        <w:numPr>
          <w:ilvl w:val="0"/>
          <w:numId w:val="43"/>
        </w:numPr>
        <w:tabs>
          <w:tab w:val="left" w:pos="1008"/>
        </w:tabs>
        <w:suppressAutoHyphens/>
        <w:spacing w:after="0" w:line="360" w:lineRule="auto"/>
        <w:ind w:left="714" w:hanging="357"/>
        <w:jc w:val="both"/>
        <w:rPr>
          <w:rFonts w:ascii="Times New Roman" w:eastAsia="Lucida Sans Unicode" w:hAnsi="Times New Roman" w:cs="Times New Roman"/>
          <w:kern w:val="1"/>
        </w:rPr>
      </w:pPr>
      <w:r w:rsidRPr="007E2566">
        <w:rPr>
          <w:rFonts w:ascii="Times New Roman" w:eastAsia="Lucida Sans Unicode" w:hAnsi="Times New Roman" w:cs="Times New Roman"/>
          <w:kern w:val="1"/>
        </w:rPr>
        <w:t>Rzetelne i terminowe wykonywanie zadań.</w:t>
      </w:r>
    </w:p>
    <w:p w:rsidR="007E2566" w:rsidRPr="007E2566" w:rsidRDefault="007E2566" w:rsidP="005A0BC7">
      <w:pPr>
        <w:widowControl w:val="0"/>
        <w:numPr>
          <w:ilvl w:val="0"/>
          <w:numId w:val="43"/>
        </w:numPr>
        <w:tabs>
          <w:tab w:val="left" w:pos="1008"/>
        </w:tabs>
        <w:suppressAutoHyphens/>
        <w:spacing w:after="0" w:line="360" w:lineRule="auto"/>
        <w:ind w:left="714" w:hanging="357"/>
        <w:jc w:val="both"/>
        <w:rPr>
          <w:rFonts w:ascii="Times New Roman" w:eastAsia="Lucida Sans Unicode" w:hAnsi="Times New Roman" w:cs="Times New Roman"/>
          <w:kern w:val="1"/>
        </w:rPr>
      </w:pPr>
      <w:r w:rsidRPr="007E2566">
        <w:rPr>
          <w:rFonts w:ascii="Times New Roman" w:eastAsia="Lucida Sans Unicode" w:hAnsi="Times New Roman" w:cs="Times New Roman"/>
          <w:kern w:val="1"/>
        </w:rPr>
        <w:t>Pełna samodzielność w wykonywaniu powierzonych obowiązków.</w:t>
      </w:r>
    </w:p>
    <w:p w:rsidR="007E2566" w:rsidRPr="007E2566" w:rsidRDefault="007E2566" w:rsidP="005A0BC7">
      <w:pPr>
        <w:widowControl w:val="0"/>
        <w:numPr>
          <w:ilvl w:val="0"/>
          <w:numId w:val="43"/>
        </w:numPr>
        <w:tabs>
          <w:tab w:val="left" w:pos="1008"/>
        </w:tabs>
        <w:suppressAutoHyphens/>
        <w:spacing w:after="0" w:line="360" w:lineRule="auto"/>
        <w:ind w:left="714" w:hanging="357"/>
        <w:jc w:val="both"/>
        <w:rPr>
          <w:rFonts w:ascii="Times New Roman" w:eastAsia="Lucida Sans Unicode" w:hAnsi="Times New Roman" w:cs="Times New Roman"/>
          <w:kern w:val="1"/>
        </w:rPr>
      </w:pPr>
      <w:r w:rsidRPr="007E2566">
        <w:rPr>
          <w:rFonts w:ascii="Times New Roman" w:eastAsia="Lucida Sans Unicode" w:hAnsi="Times New Roman" w:cs="Times New Roman"/>
          <w:kern w:val="1"/>
        </w:rPr>
        <w:t>Wykazywanie własnej inicjatywy w realizacji przydzielonych obowiązków,  przyczyniające się do sprawnego funkcjonowania</w:t>
      </w:r>
      <w:r w:rsidR="00191CDA">
        <w:rPr>
          <w:rFonts w:ascii="Times New Roman" w:eastAsia="Lucida Sans Unicode" w:hAnsi="Times New Roman" w:cs="Times New Roman"/>
          <w:kern w:val="1"/>
        </w:rPr>
        <w:t xml:space="preserve"> jednostki</w:t>
      </w:r>
      <w:r w:rsidRPr="007E2566">
        <w:rPr>
          <w:rFonts w:ascii="Times New Roman" w:eastAsia="Lucida Sans Unicode" w:hAnsi="Times New Roman" w:cs="Times New Roman"/>
          <w:kern w:val="1"/>
        </w:rPr>
        <w:t>.</w:t>
      </w:r>
    </w:p>
    <w:p w:rsidR="007E2566" w:rsidRPr="007E2566" w:rsidRDefault="007E2566" w:rsidP="005A0BC7">
      <w:pPr>
        <w:widowControl w:val="0"/>
        <w:numPr>
          <w:ilvl w:val="0"/>
          <w:numId w:val="43"/>
        </w:numPr>
        <w:tabs>
          <w:tab w:val="left" w:pos="1008"/>
        </w:tabs>
        <w:suppressAutoHyphens/>
        <w:spacing w:after="0" w:line="360" w:lineRule="auto"/>
        <w:ind w:left="714" w:hanging="357"/>
        <w:jc w:val="both"/>
        <w:rPr>
          <w:rFonts w:ascii="Times New Roman" w:eastAsia="Lucida Sans Unicode" w:hAnsi="Times New Roman" w:cs="Times New Roman"/>
          <w:kern w:val="1"/>
        </w:rPr>
      </w:pPr>
      <w:r w:rsidRPr="007E2566">
        <w:rPr>
          <w:rFonts w:ascii="Times New Roman" w:eastAsia="Lucida Sans Unicode" w:hAnsi="Times New Roman" w:cs="Times New Roman"/>
          <w:kern w:val="1"/>
        </w:rPr>
        <w:t>Szczególnie staranny sposób prowadzenia dokumentacji.</w:t>
      </w:r>
    </w:p>
    <w:p w:rsidR="007E2566" w:rsidRPr="007E2566" w:rsidRDefault="007E2566" w:rsidP="005A0BC7">
      <w:pPr>
        <w:widowControl w:val="0"/>
        <w:numPr>
          <w:ilvl w:val="0"/>
          <w:numId w:val="43"/>
        </w:numPr>
        <w:tabs>
          <w:tab w:val="left" w:pos="1008"/>
        </w:tabs>
        <w:suppressAutoHyphens/>
        <w:spacing w:after="0" w:line="360" w:lineRule="auto"/>
        <w:ind w:left="714" w:hanging="357"/>
        <w:jc w:val="both"/>
        <w:rPr>
          <w:rFonts w:ascii="Times New Roman" w:eastAsia="Lucida Sans Unicode" w:hAnsi="Times New Roman" w:cs="Times New Roman"/>
          <w:kern w:val="1"/>
        </w:rPr>
      </w:pPr>
      <w:r w:rsidRPr="007E2566">
        <w:rPr>
          <w:rFonts w:ascii="Times New Roman" w:eastAsia="Lucida Sans Unicode" w:hAnsi="Times New Roman" w:cs="Times New Roman"/>
          <w:kern w:val="1"/>
        </w:rPr>
        <w:t>Wyróżniająca dbałość o powierzony sprzęt.</w:t>
      </w:r>
    </w:p>
    <w:p w:rsidR="007E2566" w:rsidRPr="007E2566" w:rsidRDefault="007E2566" w:rsidP="005A0BC7">
      <w:pPr>
        <w:widowControl w:val="0"/>
        <w:numPr>
          <w:ilvl w:val="0"/>
          <w:numId w:val="43"/>
        </w:numPr>
        <w:suppressAutoHyphens/>
        <w:spacing w:after="0" w:line="360" w:lineRule="auto"/>
        <w:ind w:left="714" w:hanging="357"/>
        <w:rPr>
          <w:rFonts w:ascii="Times New Roman" w:eastAsia="Lucida Sans Unicode" w:hAnsi="Times New Roman" w:cs="Times New Roman"/>
          <w:kern w:val="1"/>
        </w:rPr>
      </w:pPr>
      <w:r w:rsidRPr="007E2566">
        <w:rPr>
          <w:rFonts w:ascii="Times New Roman" w:eastAsia="Lucida Sans Unicode" w:hAnsi="Times New Roman" w:cs="Times New Roman"/>
          <w:kern w:val="1"/>
        </w:rPr>
        <w:t>Zachowywanie wzorowego ładu i porządku na stanowisku pracy.</w:t>
      </w:r>
    </w:p>
    <w:p w:rsidR="007E2566" w:rsidRPr="007E2566" w:rsidRDefault="007E2566" w:rsidP="005A0BC7">
      <w:pPr>
        <w:widowControl w:val="0"/>
        <w:numPr>
          <w:ilvl w:val="0"/>
          <w:numId w:val="43"/>
        </w:numPr>
        <w:tabs>
          <w:tab w:val="left" w:pos="1008"/>
        </w:tabs>
        <w:suppressAutoHyphens/>
        <w:spacing w:after="0" w:line="360" w:lineRule="auto"/>
        <w:ind w:left="714" w:hanging="357"/>
        <w:jc w:val="both"/>
        <w:rPr>
          <w:rFonts w:ascii="Times New Roman" w:eastAsia="Lucida Sans Unicode" w:hAnsi="Times New Roman" w:cs="Times New Roman"/>
          <w:kern w:val="1"/>
        </w:rPr>
      </w:pPr>
      <w:r w:rsidRPr="007E2566">
        <w:rPr>
          <w:rFonts w:ascii="Times New Roman" w:eastAsia="Lucida Sans Unicode" w:hAnsi="Times New Roman" w:cs="Times New Roman"/>
          <w:kern w:val="1"/>
        </w:rPr>
        <w:t>Przejawianie koleżeńskiego stosunku do współpracowników.</w:t>
      </w:r>
    </w:p>
    <w:p w:rsidR="007E2566" w:rsidRPr="007E2566" w:rsidRDefault="007E2566" w:rsidP="005A0BC7">
      <w:pPr>
        <w:widowControl w:val="0"/>
        <w:numPr>
          <w:ilvl w:val="0"/>
          <w:numId w:val="43"/>
        </w:numPr>
        <w:tabs>
          <w:tab w:val="left" w:pos="1008"/>
        </w:tabs>
        <w:suppressAutoHyphens/>
        <w:spacing w:after="0" w:line="360" w:lineRule="auto"/>
        <w:ind w:left="714" w:hanging="357"/>
        <w:jc w:val="both"/>
        <w:rPr>
          <w:rFonts w:ascii="Times New Roman" w:eastAsia="Lucida Sans Unicode" w:hAnsi="Times New Roman" w:cs="Times New Roman"/>
          <w:kern w:val="1"/>
        </w:rPr>
      </w:pPr>
      <w:r w:rsidRPr="007E2566">
        <w:rPr>
          <w:rFonts w:ascii="Times New Roman" w:eastAsia="Lucida Sans Unicode" w:hAnsi="Times New Roman" w:cs="Times New Roman"/>
          <w:kern w:val="1"/>
        </w:rPr>
        <w:t>Życzliwy i uprzejmy stosunek do  interesantów.</w:t>
      </w:r>
    </w:p>
    <w:p w:rsidR="007E2566" w:rsidRPr="003468D8" w:rsidRDefault="007E2566" w:rsidP="005A0BC7">
      <w:pPr>
        <w:widowControl w:val="0"/>
        <w:numPr>
          <w:ilvl w:val="0"/>
          <w:numId w:val="43"/>
        </w:numPr>
        <w:tabs>
          <w:tab w:val="left" w:pos="1008"/>
        </w:tabs>
        <w:suppressAutoHyphens/>
        <w:spacing w:after="0" w:line="360" w:lineRule="auto"/>
        <w:ind w:left="714" w:hanging="357"/>
        <w:jc w:val="both"/>
        <w:rPr>
          <w:rFonts w:ascii="Times New Roman" w:eastAsia="Lucida Sans Unicode" w:hAnsi="Times New Roman" w:cs="Times New Roman"/>
          <w:kern w:val="1"/>
        </w:rPr>
      </w:pPr>
      <w:r w:rsidRPr="007E2566">
        <w:rPr>
          <w:rFonts w:ascii="Times New Roman" w:eastAsia="Lucida Sans Unicode" w:hAnsi="Times New Roman" w:cs="Times New Roman"/>
          <w:kern w:val="1"/>
        </w:rPr>
        <w:t xml:space="preserve">Sumienne i sprawne wykonywanie dodatkowych poleceń </w:t>
      </w:r>
      <w:r w:rsidR="00191CDA">
        <w:rPr>
          <w:rFonts w:ascii="Times New Roman" w:eastAsia="Lucida Sans Unicode" w:hAnsi="Times New Roman" w:cs="Times New Roman"/>
          <w:kern w:val="1"/>
        </w:rPr>
        <w:t>kierownika</w:t>
      </w:r>
      <w:r w:rsidRPr="007E2566">
        <w:rPr>
          <w:rFonts w:ascii="Times New Roman" w:eastAsia="Lucida Sans Unicode" w:hAnsi="Times New Roman" w:cs="Times New Roman"/>
          <w:kern w:val="1"/>
        </w:rPr>
        <w:t xml:space="preserve"> związanych z wykonywaną pracą.</w:t>
      </w:r>
    </w:p>
    <w:p w:rsidR="003468D8" w:rsidRPr="003468D8" w:rsidRDefault="003468D8" w:rsidP="003468D8">
      <w:pPr>
        <w:widowControl w:val="0"/>
        <w:tabs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</w:rPr>
      </w:pPr>
    </w:p>
    <w:p w:rsidR="003468D8" w:rsidRDefault="003468D8" w:rsidP="003468D8">
      <w:pPr>
        <w:widowControl w:val="0"/>
        <w:tabs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3468D8" w:rsidRDefault="003468D8" w:rsidP="003468D8">
      <w:pPr>
        <w:widowControl w:val="0"/>
        <w:tabs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3468D8" w:rsidRDefault="003468D8" w:rsidP="003468D8">
      <w:pPr>
        <w:widowControl w:val="0"/>
        <w:tabs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3468D8" w:rsidRDefault="003468D8" w:rsidP="003468D8">
      <w:pPr>
        <w:widowControl w:val="0"/>
        <w:tabs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3468D8" w:rsidRDefault="003468D8" w:rsidP="003468D8">
      <w:pPr>
        <w:widowControl w:val="0"/>
        <w:tabs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3468D8" w:rsidRDefault="003468D8" w:rsidP="003468D8">
      <w:pPr>
        <w:widowControl w:val="0"/>
        <w:tabs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3468D8" w:rsidRDefault="003468D8" w:rsidP="003468D8">
      <w:pPr>
        <w:widowControl w:val="0"/>
        <w:tabs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3468D8" w:rsidRDefault="003468D8" w:rsidP="003468D8">
      <w:pPr>
        <w:widowControl w:val="0"/>
        <w:tabs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3468D8" w:rsidRDefault="003468D8" w:rsidP="003468D8">
      <w:pPr>
        <w:widowControl w:val="0"/>
        <w:tabs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3468D8" w:rsidRPr="007E2566" w:rsidRDefault="003468D8" w:rsidP="003468D8">
      <w:pPr>
        <w:widowControl w:val="0"/>
        <w:tabs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7E2566" w:rsidRPr="001F285D" w:rsidRDefault="007E2566" w:rsidP="007E2566">
      <w:pPr>
        <w:spacing w:line="360" w:lineRule="auto"/>
        <w:jc w:val="center"/>
        <w:rPr>
          <w:b/>
          <w:sz w:val="28"/>
          <w:szCs w:val="28"/>
        </w:rPr>
      </w:pPr>
      <w:r w:rsidRPr="001F285D">
        <w:rPr>
          <w:b/>
          <w:sz w:val="28"/>
          <w:szCs w:val="28"/>
        </w:rPr>
        <w:t>Zapoznałam/</w:t>
      </w:r>
      <w:proofErr w:type="spellStart"/>
      <w:r w:rsidRPr="001F285D">
        <w:rPr>
          <w:b/>
          <w:sz w:val="28"/>
          <w:szCs w:val="28"/>
        </w:rPr>
        <w:t>łem</w:t>
      </w:r>
      <w:proofErr w:type="spellEnd"/>
      <w:r w:rsidRPr="001F285D">
        <w:rPr>
          <w:b/>
          <w:sz w:val="28"/>
          <w:szCs w:val="28"/>
        </w:rPr>
        <w:t xml:space="preserve"> się</w:t>
      </w:r>
    </w:p>
    <w:p w:rsidR="007E2566" w:rsidRPr="00191CDA" w:rsidRDefault="007E2566" w:rsidP="007E2566">
      <w:pPr>
        <w:spacing w:after="0" w:line="240" w:lineRule="auto"/>
        <w:ind w:left="142" w:hanging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CDA">
        <w:rPr>
          <w:b/>
          <w:sz w:val="24"/>
          <w:szCs w:val="24"/>
        </w:rPr>
        <w:t xml:space="preserve">z </w:t>
      </w:r>
      <w:r w:rsidRPr="00191C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Regulaminem wynagradzania pracowników</w:t>
      </w:r>
    </w:p>
    <w:p w:rsidR="00191CDA" w:rsidRDefault="00191CDA" w:rsidP="00191CD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C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zatrudnionych w Klubie Dziecięcym „</w:t>
      </w:r>
      <w:proofErr w:type="spellStart"/>
      <w:r w:rsidRPr="00191C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Maluszkowo</w:t>
      </w:r>
      <w:proofErr w:type="spellEnd"/>
      <w:r w:rsidRPr="00191C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</w:p>
    <w:p w:rsidR="00191CDA" w:rsidRPr="005376B9" w:rsidRDefault="00191CDA" w:rsidP="00191CDA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</w:t>
      </w:r>
      <w:r w:rsidRPr="00191C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Sławkowie</w:t>
      </w:r>
    </w:p>
    <w:p w:rsidR="007E2566" w:rsidRPr="007E2566" w:rsidRDefault="007E2566" w:rsidP="007E2566">
      <w:pPr>
        <w:spacing w:line="360" w:lineRule="auto"/>
        <w:jc w:val="both"/>
        <w:rPr>
          <w:b/>
        </w:rPr>
      </w:pPr>
    </w:p>
    <w:p w:rsidR="007E2566" w:rsidRDefault="007E2566" w:rsidP="007E2566">
      <w:pPr>
        <w:spacing w:line="360" w:lineRule="auto"/>
        <w:jc w:val="both"/>
        <w:rPr>
          <w:b/>
        </w:rPr>
      </w:pPr>
    </w:p>
    <w:p w:rsidR="007E2566" w:rsidRDefault="007E2566" w:rsidP="007E2566">
      <w:pPr>
        <w:spacing w:line="360" w:lineRule="auto"/>
        <w:jc w:val="both"/>
        <w:rPr>
          <w:b/>
        </w:rPr>
      </w:pPr>
      <w:r>
        <w:rPr>
          <w:b/>
        </w:rPr>
        <w:t>Pracownik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Podpis</w:t>
      </w:r>
    </w:p>
    <w:p w:rsidR="007E2566" w:rsidRDefault="007E2566" w:rsidP="007E2566">
      <w:pPr>
        <w:widowControl w:val="0"/>
        <w:numPr>
          <w:ilvl w:val="0"/>
          <w:numId w:val="44"/>
        </w:numPr>
        <w:suppressAutoHyphens/>
        <w:spacing w:after="0" w:line="480" w:lineRule="auto"/>
        <w:ind w:left="714" w:hanging="357"/>
        <w:jc w:val="both"/>
      </w:pPr>
      <w:r>
        <w:t>………………………………..</w:t>
      </w:r>
      <w:r>
        <w:tab/>
      </w:r>
      <w:r>
        <w:tab/>
      </w:r>
      <w:r>
        <w:tab/>
      </w:r>
      <w:r>
        <w:tab/>
        <w:t xml:space="preserve">                        ……………………………</w:t>
      </w:r>
    </w:p>
    <w:p w:rsidR="007E2566" w:rsidRDefault="007E2566" w:rsidP="007E2566">
      <w:pPr>
        <w:widowControl w:val="0"/>
        <w:numPr>
          <w:ilvl w:val="0"/>
          <w:numId w:val="44"/>
        </w:numPr>
        <w:suppressAutoHyphens/>
        <w:spacing w:after="0" w:line="480" w:lineRule="auto"/>
        <w:ind w:left="714" w:hanging="357"/>
        <w:jc w:val="both"/>
      </w:pPr>
      <w:r>
        <w:t>………………………………..</w:t>
      </w:r>
      <w:r>
        <w:tab/>
      </w:r>
      <w:r>
        <w:tab/>
      </w:r>
      <w:r>
        <w:tab/>
      </w:r>
      <w:r>
        <w:tab/>
        <w:t xml:space="preserve">                        ……………………………</w:t>
      </w:r>
    </w:p>
    <w:p w:rsidR="007E2566" w:rsidRDefault="007E2566" w:rsidP="007E2566">
      <w:pPr>
        <w:widowControl w:val="0"/>
        <w:numPr>
          <w:ilvl w:val="0"/>
          <w:numId w:val="44"/>
        </w:numPr>
        <w:suppressAutoHyphens/>
        <w:spacing w:after="0" w:line="480" w:lineRule="auto"/>
        <w:ind w:left="714" w:hanging="357"/>
        <w:jc w:val="both"/>
      </w:pPr>
      <w:r>
        <w:t>………………………………..</w:t>
      </w:r>
      <w:r>
        <w:tab/>
      </w:r>
      <w:r>
        <w:tab/>
      </w:r>
      <w:r>
        <w:tab/>
      </w:r>
      <w:r>
        <w:tab/>
        <w:t xml:space="preserve">                        ……………………………</w:t>
      </w:r>
    </w:p>
    <w:p w:rsidR="007E2566" w:rsidRDefault="007E2566" w:rsidP="007E2566">
      <w:pPr>
        <w:widowControl w:val="0"/>
        <w:numPr>
          <w:ilvl w:val="0"/>
          <w:numId w:val="44"/>
        </w:numPr>
        <w:suppressAutoHyphens/>
        <w:spacing w:after="0" w:line="480" w:lineRule="auto"/>
        <w:ind w:left="714" w:hanging="357"/>
        <w:jc w:val="both"/>
      </w:pPr>
      <w:r>
        <w:t>………………………………..</w:t>
      </w:r>
      <w:r>
        <w:tab/>
      </w:r>
      <w:r>
        <w:tab/>
      </w:r>
      <w:r>
        <w:tab/>
      </w:r>
      <w:r>
        <w:tab/>
        <w:t xml:space="preserve">                        ……………………………</w:t>
      </w:r>
    </w:p>
    <w:p w:rsidR="007E2566" w:rsidRPr="007E2566" w:rsidRDefault="007E2566" w:rsidP="007E2566">
      <w:pPr>
        <w:widowControl w:val="0"/>
        <w:tabs>
          <w:tab w:val="left" w:pos="720"/>
          <w:tab w:val="left" w:pos="1008"/>
        </w:tabs>
        <w:suppressAutoHyphens/>
        <w:spacing w:after="12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90709B" w:rsidRDefault="0090709B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E2566" w:rsidRDefault="007E2566" w:rsidP="00D7640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sectPr w:rsidR="007E2566" w:rsidSect="006A741D">
      <w:pgSz w:w="11906" w:h="16838"/>
      <w:pgMar w:top="993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444BE72"/>
    <w:name w:val="WW8Num4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D6701126"/>
    <w:name w:val="WW8Num34"/>
    <w:lvl w:ilvl="0">
      <w:start w:val="1"/>
      <w:numFmt w:val="decimal"/>
      <w:suff w:val="nothing"/>
      <w:lvlText w:val="%1)"/>
      <w:lvlJc w:val="left"/>
      <w:pPr>
        <w:tabs>
          <w:tab w:val="num" w:pos="1620"/>
        </w:tabs>
        <w:ind w:left="1620" w:firstLine="0"/>
      </w:pPr>
      <w:rPr>
        <w:rFonts w:ascii="Times New Roman" w:eastAsia="Times New Roman" w:hAnsi="Times New Roman" w:cs="Arial"/>
        <w:color w:val="000000"/>
      </w:rPr>
    </w:lvl>
  </w:abstractNum>
  <w:abstractNum w:abstractNumId="3" w15:restartNumberingAfterBreak="0">
    <w:nsid w:val="00000006"/>
    <w:multiLevelType w:val="multilevel"/>
    <w:tmpl w:val="00000006"/>
    <w:name w:val="WW8Num3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suff w:val="nothing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B"/>
    <w:multiLevelType w:val="multilevel"/>
    <w:tmpl w:val="0000000B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B13D5C"/>
    <w:multiLevelType w:val="multilevel"/>
    <w:tmpl w:val="4F72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12349CB"/>
    <w:multiLevelType w:val="multilevel"/>
    <w:tmpl w:val="5652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FE1EF6"/>
    <w:multiLevelType w:val="hybridMultilevel"/>
    <w:tmpl w:val="32900EC6"/>
    <w:lvl w:ilvl="0" w:tplc="1D048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5EF5E59"/>
    <w:multiLevelType w:val="multilevel"/>
    <w:tmpl w:val="938C0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76A1CFB"/>
    <w:multiLevelType w:val="multilevel"/>
    <w:tmpl w:val="A82416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430F68"/>
    <w:multiLevelType w:val="multilevel"/>
    <w:tmpl w:val="8D78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705403"/>
    <w:multiLevelType w:val="hybridMultilevel"/>
    <w:tmpl w:val="20164A86"/>
    <w:lvl w:ilvl="0" w:tplc="6D000062">
      <w:start w:val="1"/>
      <w:numFmt w:val="decimal"/>
      <w:lvlText w:val="%1."/>
      <w:lvlJc w:val="left"/>
      <w:pPr>
        <w:ind w:left="33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50" w:hanging="360"/>
      </w:pPr>
    </w:lvl>
    <w:lvl w:ilvl="2" w:tplc="0415001B" w:tentative="1">
      <w:start w:val="1"/>
      <w:numFmt w:val="lowerRoman"/>
      <w:lvlText w:val="%3."/>
      <w:lvlJc w:val="right"/>
      <w:pPr>
        <w:ind w:left="1770" w:hanging="180"/>
      </w:pPr>
    </w:lvl>
    <w:lvl w:ilvl="3" w:tplc="0415000F" w:tentative="1">
      <w:start w:val="1"/>
      <w:numFmt w:val="decimal"/>
      <w:lvlText w:val="%4."/>
      <w:lvlJc w:val="left"/>
      <w:pPr>
        <w:ind w:left="2490" w:hanging="360"/>
      </w:pPr>
    </w:lvl>
    <w:lvl w:ilvl="4" w:tplc="04150019" w:tentative="1">
      <w:start w:val="1"/>
      <w:numFmt w:val="lowerLetter"/>
      <w:lvlText w:val="%5."/>
      <w:lvlJc w:val="left"/>
      <w:pPr>
        <w:ind w:left="3210" w:hanging="360"/>
      </w:pPr>
    </w:lvl>
    <w:lvl w:ilvl="5" w:tplc="0415001B" w:tentative="1">
      <w:start w:val="1"/>
      <w:numFmt w:val="lowerRoman"/>
      <w:lvlText w:val="%6."/>
      <w:lvlJc w:val="right"/>
      <w:pPr>
        <w:ind w:left="3930" w:hanging="180"/>
      </w:pPr>
    </w:lvl>
    <w:lvl w:ilvl="6" w:tplc="0415000F" w:tentative="1">
      <w:start w:val="1"/>
      <w:numFmt w:val="decimal"/>
      <w:lvlText w:val="%7."/>
      <w:lvlJc w:val="left"/>
      <w:pPr>
        <w:ind w:left="4650" w:hanging="360"/>
      </w:pPr>
    </w:lvl>
    <w:lvl w:ilvl="7" w:tplc="04150019" w:tentative="1">
      <w:start w:val="1"/>
      <w:numFmt w:val="lowerLetter"/>
      <w:lvlText w:val="%8."/>
      <w:lvlJc w:val="left"/>
      <w:pPr>
        <w:ind w:left="5370" w:hanging="360"/>
      </w:pPr>
    </w:lvl>
    <w:lvl w:ilvl="8" w:tplc="0415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2" w15:restartNumberingAfterBreak="0">
    <w:nsid w:val="1EA67FFC"/>
    <w:multiLevelType w:val="multilevel"/>
    <w:tmpl w:val="41A246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C20587"/>
    <w:multiLevelType w:val="multilevel"/>
    <w:tmpl w:val="66F42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E4747C"/>
    <w:multiLevelType w:val="multilevel"/>
    <w:tmpl w:val="0B5C2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6B7E03"/>
    <w:multiLevelType w:val="multilevel"/>
    <w:tmpl w:val="2D14D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8F0A5E"/>
    <w:multiLevelType w:val="multilevel"/>
    <w:tmpl w:val="B3E2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F60BE3"/>
    <w:multiLevelType w:val="multilevel"/>
    <w:tmpl w:val="636A66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3F22DC"/>
    <w:multiLevelType w:val="multilevel"/>
    <w:tmpl w:val="117AE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F133AB"/>
    <w:multiLevelType w:val="multilevel"/>
    <w:tmpl w:val="B1AC9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8A2372"/>
    <w:multiLevelType w:val="hybridMultilevel"/>
    <w:tmpl w:val="021437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1A1894"/>
    <w:multiLevelType w:val="multilevel"/>
    <w:tmpl w:val="1C4E2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F61DE7"/>
    <w:multiLevelType w:val="hybridMultilevel"/>
    <w:tmpl w:val="021437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610567"/>
    <w:multiLevelType w:val="multilevel"/>
    <w:tmpl w:val="765286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BD7845"/>
    <w:multiLevelType w:val="hybridMultilevel"/>
    <w:tmpl w:val="021437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5C268D"/>
    <w:multiLevelType w:val="multilevel"/>
    <w:tmpl w:val="2E828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D934F1"/>
    <w:multiLevelType w:val="multilevel"/>
    <w:tmpl w:val="65D87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511DC7"/>
    <w:multiLevelType w:val="multilevel"/>
    <w:tmpl w:val="2640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5A704B"/>
    <w:multiLevelType w:val="hybridMultilevel"/>
    <w:tmpl w:val="59685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287074"/>
    <w:multiLevelType w:val="multilevel"/>
    <w:tmpl w:val="B796A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D01CD5"/>
    <w:multiLevelType w:val="hybridMultilevel"/>
    <w:tmpl w:val="09E887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A14568"/>
    <w:multiLevelType w:val="hybridMultilevel"/>
    <w:tmpl w:val="80E0B26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A3126E"/>
    <w:multiLevelType w:val="multilevel"/>
    <w:tmpl w:val="51F47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0F279B"/>
    <w:multiLevelType w:val="multilevel"/>
    <w:tmpl w:val="3342B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F6506"/>
    <w:multiLevelType w:val="multilevel"/>
    <w:tmpl w:val="DDF8F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D0403E"/>
    <w:multiLevelType w:val="multilevel"/>
    <w:tmpl w:val="B9A21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DA37CB"/>
    <w:multiLevelType w:val="hybridMultilevel"/>
    <w:tmpl w:val="6748D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2B71FA"/>
    <w:multiLevelType w:val="multilevel"/>
    <w:tmpl w:val="F04E83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FC3446"/>
    <w:multiLevelType w:val="multilevel"/>
    <w:tmpl w:val="45347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2F399A"/>
    <w:multiLevelType w:val="multilevel"/>
    <w:tmpl w:val="EFB20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5C3BD8"/>
    <w:multiLevelType w:val="hybridMultilevel"/>
    <w:tmpl w:val="35FEDB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3242FA"/>
    <w:multiLevelType w:val="hybridMultilevel"/>
    <w:tmpl w:val="097C31EA"/>
    <w:lvl w:ilvl="0" w:tplc="BE30C6F4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0" w:hanging="360"/>
      </w:pPr>
    </w:lvl>
    <w:lvl w:ilvl="2" w:tplc="0415001B" w:tentative="1">
      <w:start w:val="1"/>
      <w:numFmt w:val="lowerRoman"/>
      <w:lvlText w:val="%3."/>
      <w:lvlJc w:val="right"/>
      <w:pPr>
        <w:ind w:left="1770" w:hanging="180"/>
      </w:pPr>
    </w:lvl>
    <w:lvl w:ilvl="3" w:tplc="0415000F" w:tentative="1">
      <w:start w:val="1"/>
      <w:numFmt w:val="decimal"/>
      <w:lvlText w:val="%4."/>
      <w:lvlJc w:val="left"/>
      <w:pPr>
        <w:ind w:left="2490" w:hanging="360"/>
      </w:pPr>
    </w:lvl>
    <w:lvl w:ilvl="4" w:tplc="04150019" w:tentative="1">
      <w:start w:val="1"/>
      <w:numFmt w:val="lowerLetter"/>
      <w:lvlText w:val="%5."/>
      <w:lvlJc w:val="left"/>
      <w:pPr>
        <w:ind w:left="3210" w:hanging="360"/>
      </w:pPr>
    </w:lvl>
    <w:lvl w:ilvl="5" w:tplc="0415001B" w:tentative="1">
      <w:start w:val="1"/>
      <w:numFmt w:val="lowerRoman"/>
      <w:lvlText w:val="%6."/>
      <w:lvlJc w:val="right"/>
      <w:pPr>
        <w:ind w:left="3930" w:hanging="180"/>
      </w:pPr>
    </w:lvl>
    <w:lvl w:ilvl="6" w:tplc="0415000F" w:tentative="1">
      <w:start w:val="1"/>
      <w:numFmt w:val="decimal"/>
      <w:lvlText w:val="%7."/>
      <w:lvlJc w:val="left"/>
      <w:pPr>
        <w:ind w:left="4650" w:hanging="360"/>
      </w:pPr>
    </w:lvl>
    <w:lvl w:ilvl="7" w:tplc="04150019" w:tentative="1">
      <w:start w:val="1"/>
      <w:numFmt w:val="lowerLetter"/>
      <w:lvlText w:val="%8."/>
      <w:lvlJc w:val="left"/>
      <w:pPr>
        <w:ind w:left="5370" w:hanging="360"/>
      </w:pPr>
    </w:lvl>
    <w:lvl w:ilvl="8" w:tplc="0415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42" w15:restartNumberingAfterBreak="0">
    <w:nsid w:val="7B6779AE"/>
    <w:multiLevelType w:val="multilevel"/>
    <w:tmpl w:val="D86433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A83544"/>
    <w:multiLevelType w:val="multilevel"/>
    <w:tmpl w:val="76E84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31"/>
  </w:num>
  <w:num w:numId="8">
    <w:abstractNumId w:val="30"/>
  </w:num>
  <w:num w:numId="9">
    <w:abstractNumId w:val="6"/>
  </w:num>
  <w:num w:numId="10">
    <w:abstractNumId w:val="15"/>
  </w:num>
  <w:num w:numId="11">
    <w:abstractNumId w:val="13"/>
  </w:num>
  <w:num w:numId="12">
    <w:abstractNumId w:val="27"/>
  </w:num>
  <w:num w:numId="13">
    <w:abstractNumId w:val="23"/>
  </w:num>
  <w:num w:numId="14">
    <w:abstractNumId w:val="12"/>
  </w:num>
  <w:num w:numId="15">
    <w:abstractNumId w:val="42"/>
  </w:num>
  <w:num w:numId="16">
    <w:abstractNumId w:val="5"/>
  </w:num>
  <w:num w:numId="17">
    <w:abstractNumId w:val="9"/>
  </w:num>
  <w:num w:numId="18">
    <w:abstractNumId w:val="35"/>
  </w:num>
  <w:num w:numId="19">
    <w:abstractNumId w:val="37"/>
  </w:num>
  <w:num w:numId="20">
    <w:abstractNumId w:val="33"/>
  </w:num>
  <w:num w:numId="21">
    <w:abstractNumId w:val="43"/>
  </w:num>
  <w:num w:numId="22">
    <w:abstractNumId w:val="39"/>
  </w:num>
  <w:num w:numId="23">
    <w:abstractNumId w:val="21"/>
  </w:num>
  <w:num w:numId="24">
    <w:abstractNumId w:val="17"/>
  </w:num>
  <w:num w:numId="25">
    <w:abstractNumId w:val="34"/>
  </w:num>
  <w:num w:numId="26">
    <w:abstractNumId w:val="19"/>
  </w:num>
  <w:num w:numId="27">
    <w:abstractNumId w:val="25"/>
  </w:num>
  <w:num w:numId="28">
    <w:abstractNumId w:val="26"/>
  </w:num>
  <w:num w:numId="29">
    <w:abstractNumId w:val="10"/>
  </w:num>
  <w:num w:numId="30">
    <w:abstractNumId w:val="18"/>
  </w:num>
  <w:num w:numId="31">
    <w:abstractNumId w:val="29"/>
  </w:num>
  <w:num w:numId="32">
    <w:abstractNumId w:val="14"/>
  </w:num>
  <w:num w:numId="33">
    <w:abstractNumId w:val="16"/>
  </w:num>
  <w:num w:numId="34">
    <w:abstractNumId w:val="32"/>
  </w:num>
  <w:num w:numId="35">
    <w:abstractNumId w:val="8"/>
  </w:num>
  <w:num w:numId="36">
    <w:abstractNumId w:val="11"/>
  </w:num>
  <w:num w:numId="37">
    <w:abstractNumId w:val="41"/>
  </w:num>
  <w:num w:numId="38">
    <w:abstractNumId w:val="36"/>
  </w:num>
  <w:num w:numId="39">
    <w:abstractNumId w:val="20"/>
  </w:num>
  <w:num w:numId="40">
    <w:abstractNumId w:val="24"/>
  </w:num>
  <w:num w:numId="41">
    <w:abstractNumId w:val="22"/>
  </w:num>
  <w:num w:numId="42">
    <w:abstractNumId w:val="7"/>
  </w:num>
  <w:num w:numId="43">
    <w:abstractNumId w:val="40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22"/>
    <w:rsid w:val="00033251"/>
    <w:rsid w:val="000A1477"/>
    <w:rsid w:val="000F70E2"/>
    <w:rsid w:val="00191CDA"/>
    <w:rsid w:val="001B2301"/>
    <w:rsid w:val="001B7892"/>
    <w:rsid w:val="001D3833"/>
    <w:rsid w:val="002140CE"/>
    <w:rsid w:val="002A2D74"/>
    <w:rsid w:val="002C43CC"/>
    <w:rsid w:val="002E0CEE"/>
    <w:rsid w:val="00300C92"/>
    <w:rsid w:val="00322BBC"/>
    <w:rsid w:val="00325C2D"/>
    <w:rsid w:val="003468D8"/>
    <w:rsid w:val="00395876"/>
    <w:rsid w:val="00397691"/>
    <w:rsid w:val="00450EE5"/>
    <w:rsid w:val="004577B7"/>
    <w:rsid w:val="004734E4"/>
    <w:rsid w:val="004B674E"/>
    <w:rsid w:val="004C157F"/>
    <w:rsid w:val="004D1546"/>
    <w:rsid w:val="005154E6"/>
    <w:rsid w:val="005376B9"/>
    <w:rsid w:val="0055549F"/>
    <w:rsid w:val="00567393"/>
    <w:rsid w:val="005A0BC7"/>
    <w:rsid w:val="005B762F"/>
    <w:rsid w:val="00620D55"/>
    <w:rsid w:val="006A741D"/>
    <w:rsid w:val="006D4F6A"/>
    <w:rsid w:val="006E2DD6"/>
    <w:rsid w:val="00754C2B"/>
    <w:rsid w:val="007B2D31"/>
    <w:rsid w:val="007C55FD"/>
    <w:rsid w:val="007E2566"/>
    <w:rsid w:val="0083350C"/>
    <w:rsid w:val="00852343"/>
    <w:rsid w:val="00857E19"/>
    <w:rsid w:val="008B1990"/>
    <w:rsid w:val="008E1C93"/>
    <w:rsid w:val="0090709B"/>
    <w:rsid w:val="00957CCC"/>
    <w:rsid w:val="0096568D"/>
    <w:rsid w:val="00965875"/>
    <w:rsid w:val="00983E6B"/>
    <w:rsid w:val="009E078C"/>
    <w:rsid w:val="00A40A7E"/>
    <w:rsid w:val="00A50C24"/>
    <w:rsid w:val="00A84A6E"/>
    <w:rsid w:val="00A9544E"/>
    <w:rsid w:val="00C77947"/>
    <w:rsid w:val="00C97819"/>
    <w:rsid w:val="00CE06FF"/>
    <w:rsid w:val="00D24C85"/>
    <w:rsid w:val="00D4583B"/>
    <w:rsid w:val="00D761D9"/>
    <w:rsid w:val="00D76402"/>
    <w:rsid w:val="00DA071E"/>
    <w:rsid w:val="00DB1CBE"/>
    <w:rsid w:val="00DE4251"/>
    <w:rsid w:val="00E35CA4"/>
    <w:rsid w:val="00E4502D"/>
    <w:rsid w:val="00E63959"/>
    <w:rsid w:val="00E64B30"/>
    <w:rsid w:val="00E66A22"/>
    <w:rsid w:val="00EF540A"/>
    <w:rsid w:val="00F4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2EF1"/>
  <w15:chartTrackingRefBased/>
  <w15:docId w15:val="{1C6EABF5-C9A5-4119-81E5-09B45257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C2B"/>
  </w:style>
  <w:style w:type="paragraph" w:styleId="Nagwek2">
    <w:name w:val="heading 2"/>
    <w:basedOn w:val="Normalny"/>
    <w:next w:val="Normalny"/>
    <w:link w:val="Nagwek2Znak"/>
    <w:qFormat/>
    <w:rsid w:val="00E66A2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66A2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E66A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B1990"/>
  </w:style>
  <w:style w:type="paragraph" w:styleId="Stopka">
    <w:name w:val="footer"/>
    <w:basedOn w:val="Normalny"/>
    <w:link w:val="StopkaZnak"/>
    <w:rsid w:val="008B1990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1990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8B1990"/>
  </w:style>
  <w:style w:type="paragraph" w:styleId="Akapitzlist">
    <w:name w:val="List Paragraph"/>
    <w:basedOn w:val="Normalny"/>
    <w:uiPriority w:val="34"/>
    <w:qFormat/>
    <w:rsid w:val="009070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2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akty-prawne/dzu-dziennik-ustaw/prawo-oswiatowe-18558680" TargetMode="External"/><Relationship Id="rId5" Type="http://schemas.openxmlformats.org/officeDocument/2006/relationships/hyperlink" Target="https://sip.lex.pl/akty-prawne/dzu-dziennik-ustaw/pracownicy-samorzadowi-17506209/art-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10</Pages>
  <Words>3213</Words>
  <Characters>19280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11</cp:revision>
  <cp:lastPrinted>2018-03-13T10:47:00Z</cp:lastPrinted>
  <dcterms:created xsi:type="dcterms:W3CDTF">2020-05-06T12:39:00Z</dcterms:created>
  <dcterms:modified xsi:type="dcterms:W3CDTF">2020-05-13T13:41:00Z</dcterms:modified>
</cp:coreProperties>
</file>