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05D" w:rsidRPr="00F2103C" w:rsidRDefault="00D6305D" w:rsidP="00D6305D">
      <w:pPr>
        <w:ind w:left="360"/>
        <w:contextualSpacing/>
        <w:jc w:val="right"/>
        <w:rPr>
          <w:rFonts w:cstheme="minorHAnsi"/>
          <w:iCs/>
        </w:rPr>
      </w:pPr>
      <w:r w:rsidRPr="00F2103C">
        <w:rPr>
          <w:rFonts w:cstheme="minorHAnsi"/>
          <w:iCs/>
        </w:rPr>
        <w:t>Załącznik nr 3</w:t>
      </w:r>
    </w:p>
    <w:p w:rsidR="00D6305D" w:rsidRPr="00F2103C" w:rsidRDefault="00D6305D" w:rsidP="00D6305D">
      <w:pPr>
        <w:contextualSpacing/>
        <w:jc w:val="right"/>
        <w:rPr>
          <w:rFonts w:cstheme="minorHAnsi"/>
        </w:rPr>
      </w:pPr>
      <w:r>
        <w:rPr>
          <w:rFonts w:cstheme="minorHAnsi"/>
        </w:rPr>
        <w:t>d</w:t>
      </w:r>
      <w:r w:rsidRPr="00F2103C">
        <w:rPr>
          <w:rFonts w:cstheme="minorHAnsi"/>
        </w:rPr>
        <w:t>o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D6305D" w:rsidRPr="00F2103C" w:rsidRDefault="00D6305D" w:rsidP="00D6305D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D6305D" w:rsidRPr="00016868" w:rsidRDefault="00D6305D" w:rsidP="00D6305D">
      <w:pPr>
        <w:ind w:left="360"/>
        <w:contextualSpacing/>
        <w:jc w:val="right"/>
        <w:rPr>
          <w:rFonts w:cstheme="minorHAnsi"/>
          <w:b/>
          <w:iCs/>
        </w:rPr>
      </w:pPr>
    </w:p>
    <w:p w:rsidR="00D6305D" w:rsidRPr="00016868" w:rsidRDefault="00D6305D" w:rsidP="00D6305D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</w:p>
    <w:p w:rsidR="00D6305D" w:rsidRPr="00016868" w:rsidRDefault="00D6305D" w:rsidP="00D6305D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  <w:r w:rsidRPr="00016868">
        <w:rPr>
          <w:rFonts w:eastAsia="Calibri" w:cstheme="minorHAnsi"/>
          <w:b/>
          <w:u w:val="single"/>
        </w:rPr>
        <w:t>Lista działań personelu wspierających autonomię dziecka podczas posiłków:</w:t>
      </w:r>
    </w:p>
    <w:p w:rsidR="00D6305D" w:rsidRPr="00016868" w:rsidRDefault="00D6305D" w:rsidP="00D6305D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</w:p>
    <w:p w:rsidR="00D6305D" w:rsidRPr="00016868" w:rsidRDefault="00D6305D" w:rsidP="00D6305D">
      <w:pPr>
        <w:numPr>
          <w:ilvl w:val="0"/>
          <w:numId w:val="4"/>
        </w:numPr>
        <w:spacing w:after="200" w:line="276" w:lineRule="auto"/>
        <w:ind w:left="0" w:firstLine="360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>Personel wyznacza spośród dzieci osobę dyżurną (z reguły kogoś z najstarszych dzieci) zapraszając  do wspólnego rozdzielenia śliniaków oraz nakrywania do stołu i sprzątania po posiłku</w:t>
      </w:r>
      <w:r w:rsidR="00AA2D04">
        <w:rPr>
          <w:rFonts w:eastAsia="Calibri" w:cstheme="minorHAnsi"/>
        </w:rPr>
        <w:t>.</w:t>
      </w:r>
    </w:p>
    <w:p w:rsidR="00D6305D" w:rsidRPr="00016868" w:rsidRDefault="00D6305D" w:rsidP="00D6305D">
      <w:pPr>
        <w:numPr>
          <w:ilvl w:val="0"/>
          <w:numId w:val="4"/>
        </w:numPr>
        <w:spacing w:after="200" w:line="276" w:lineRule="auto"/>
        <w:ind w:left="0" w:firstLine="360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>Opiekunki dziecięce zapewniają dzieciom tyle czasu na posiłek oraz na napicie się, ile dzieci indywidualnie potrzebują</w:t>
      </w:r>
      <w:r w:rsidR="00AA2D04">
        <w:rPr>
          <w:rFonts w:eastAsia="Calibri" w:cstheme="minorHAnsi"/>
        </w:rPr>
        <w:t>.</w:t>
      </w:r>
      <w:r w:rsidRPr="00016868">
        <w:rPr>
          <w:rFonts w:eastAsia="Calibri" w:cstheme="minorHAnsi"/>
        </w:rPr>
        <w:t xml:space="preserve"> </w:t>
      </w:r>
      <w:bookmarkStart w:id="0" w:name="_GoBack"/>
      <w:bookmarkEnd w:id="0"/>
    </w:p>
    <w:p w:rsidR="00D6305D" w:rsidRPr="00016868" w:rsidRDefault="00D6305D" w:rsidP="00D6305D">
      <w:pPr>
        <w:numPr>
          <w:ilvl w:val="0"/>
          <w:numId w:val="4"/>
        </w:numPr>
        <w:spacing w:after="200" w:line="276" w:lineRule="auto"/>
        <w:ind w:left="0" w:firstLine="360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 xml:space="preserve">Po skończonym posiłku i napiciu się dzieci są zachęcane do samodzielnego zdejmowania śliniaków oraz zasuwania po sobie krzesełek (starsze dzieci). </w:t>
      </w:r>
    </w:p>
    <w:p w:rsidR="00D6305D" w:rsidRPr="004237D3" w:rsidRDefault="00D6305D" w:rsidP="00D6305D">
      <w:pPr>
        <w:numPr>
          <w:ilvl w:val="0"/>
          <w:numId w:val="4"/>
        </w:numPr>
        <w:spacing w:after="200" w:line="276" w:lineRule="auto"/>
        <w:ind w:left="0" w:firstLine="360"/>
        <w:contextualSpacing/>
        <w:jc w:val="both"/>
        <w:rPr>
          <w:rFonts w:eastAsia="Calibri" w:cstheme="minorHAnsi"/>
        </w:rPr>
      </w:pPr>
      <w:r w:rsidRPr="00016868">
        <w:rPr>
          <w:rFonts w:eastAsia="Calibri" w:cstheme="minorHAnsi"/>
        </w:rPr>
        <w:t>Personel zachowuje dbałość o bezpieczeństwo i higienę podczas powyższych działań.</w:t>
      </w:r>
    </w:p>
    <w:p w:rsidR="00D6305D" w:rsidRPr="00016868" w:rsidRDefault="00D6305D" w:rsidP="00D6305D">
      <w:pPr>
        <w:contextualSpacing/>
        <w:jc w:val="both"/>
        <w:rPr>
          <w:rFonts w:cstheme="minorHAnsi"/>
          <w:color w:val="000000" w:themeColor="text1"/>
        </w:rPr>
      </w:pPr>
    </w:p>
    <w:p w:rsidR="006F7397" w:rsidRPr="00D6305D" w:rsidRDefault="006F7397" w:rsidP="00D6305D"/>
    <w:sectPr w:rsidR="006F7397" w:rsidRPr="00D63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852A4"/>
    <w:multiLevelType w:val="hybridMultilevel"/>
    <w:tmpl w:val="F2425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63232E"/>
    <w:multiLevelType w:val="hybridMultilevel"/>
    <w:tmpl w:val="F76A4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4637F"/>
    <w:multiLevelType w:val="hybridMultilevel"/>
    <w:tmpl w:val="492A3E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C97"/>
    <w:rsid w:val="003D31EA"/>
    <w:rsid w:val="006F7397"/>
    <w:rsid w:val="00762C97"/>
    <w:rsid w:val="00AA2D04"/>
    <w:rsid w:val="00D6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40A13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30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dblecharczyk</cp:lastModifiedBy>
  <cp:revision>2</cp:revision>
  <dcterms:created xsi:type="dcterms:W3CDTF">2026-04-06T23:49:00Z</dcterms:created>
  <dcterms:modified xsi:type="dcterms:W3CDTF">2026-04-06T23:49:00Z</dcterms:modified>
</cp:coreProperties>
</file>