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61" w:rsidRPr="00F2103C" w:rsidRDefault="00605561" w:rsidP="00605561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14</w:t>
      </w:r>
    </w:p>
    <w:p w:rsidR="00605561" w:rsidRPr="00F2103C" w:rsidRDefault="00605561" w:rsidP="00605561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605561" w:rsidRPr="00F2103C" w:rsidRDefault="00605561" w:rsidP="00605561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605561" w:rsidRDefault="00605561" w:rsidP="00605561">
      <w:pPr>
        <w:contextualSpacing/>
        <w:rPr>
          <w:rFonts w:cstheme="minorHAnsi"/>
        </w:rPr>
      </w:pPr>
    </w:p>
    <w:p w:rsidR="00605561" w:rsidRPr="00025BC9" w:rsidRDefault="00605561" w:rsidP="00605561">
      <w:pPr>
        <w:contextualSpacing/>
        <w:rPr>
          <w:rFonts w:cstheme="minorHAnsi"/>
        </w:rPr>
      </w:pPr>
    </w:p>
    <w:p w:rsidR="00605561" w:rsidRDefault="00605561" w:rsidP="00605561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025BC9">
        <w:rPr>
          <w:rFonts w:eastAsia="Calibri" w:cstheme="minorHAnsi"/>
          <w:b/>
          <w:u w:val="single"/>
        </w:rPr>
        <w:t>Zasady organizacji pracy personelu:</w:t>
      </w:r>
    </w:p>
    <w:p w:rsidR="00605561" w:rsidRDefault="00605561" w:rsidP="00605561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605561" w:rsidRPr="00025BC9" w:rsidRDefault="00605561" w:rsidP="00605561">
      <w:pPr>
        <w:spacing w:after="200" w:line="276" w:lineRule="auto"/>
        <w:ind w:firstLine="708"/>
        <w:contextualSpacing/>
        <w:rPr>
          <w:rFonts w:eastAsia="Calibri" w:cstheme="minorHAnsi"/>
        </w:rPr>
      </w:pPr>
      <w:r>
        <w:rPr>
          <w:rFonts w:eastAsia="Calibri" w:cstheme="minorHAnsi"/>
        </w:rPr>
        <w:t>Niniej</w:t>
      </w:r>
      <w:r w:rsidRPr="00025BC9">
        <w:rPr>
          <w:rFonts w:eastAsia="Calibri" w:cstheme="minorHAnsi"/>
        </w:rPr>
        <w:t>sze zasady są określone w Regulaminie Organizacyjnym Klubu Dziecięcego „</w:t>
      </w:r>
      <w:proofErr w:type="spellStart"/>
      <w:r w:rsidRPr="00025BC9">
        <w:rPr>
          <w:rFonts w:eastAsia="Calibri" w:cstheme="minorHAnsi"/>
        </w:rPr>
        <w:t>Maluszkowo</w:t>
      </w:r>
      <w:proofErr w:type="spellEnd"/>
      <w:r w:rsidRPr="00025BC9">
        <w:rPr>
          <w:rFonts w:eastAsia="Calibri" w:cstheme="minorHAnsi"/>
        </w:rPr>
        <w:t>” w Sławkowie</w:t>
      </w:r>
      <w:r>
        <w:rPr>
          <w:rFonts w:eastAsia="Calibri" w:cstheme="minorHAnsi"/>
        </w:rPr>
        <w:t xml:space="preserve"> w brzmieniu, jak poniżej:</w:t>
      </w:r>
    </w:p>
    <w:p w:rsidR="00605561" w:rsidRPr="0090323B" w:rsidRDefault="00605561" w:rsidP="00605561">
      <w:pPr>
        <w:widowControl w:val="0"/>
        <w:suppressAutoHyphens/>
        <w:autoSpaceDN w:val="0"/>
        <w:spacing w:after="120" w:line="240" w:lineRule="auto"/>
        <w:contextualSpacing/>
        <w:rPr>
          <w:rFonts w:eastAsia="SimSun" w:cstheme="minorHAnsi"/>
          <w:kern w:val="3"/>
          <w:lang w:eastAsia="hi-IN" w:bidi="hi-IN"/>
        </w:rPr>
      </w:pPr>
    </w:p>
    <w:p w:rsidR="00605561" w:rsidRPr="00025BC9" w:rsidRDefault="00605561" w:rsidP="00605561">
      <w:pPr>
        <w:widowControl w:val="0"/>
        <w:suppressAutoHyphens/>
        <w:autoSpaceDN w:val="0"/>
        <w:spacing w:after="120" w:line="240" w:lineRule="auto"/>
        <w:contextualSpacing/>
        <w:jc w:val="center"/>
        <w:rPr>
          <w:rFonts w:eastAsia="SimSun" w:cstheme="minorHAnsi"/>
          <w:b/>
          <w:kern w:val="3"/>
          <w:u w:val="single"/>
          <w:lang w:eastAsia="hi-IN" w:bidi="hi-IN"/>
        </w:rPr>
      </w:pPr>
      <w:r w:rsidRPr="00025BC9">
        <w:rPr>
          <w:rFonts w:eastAsia="SimSun" w:cstheme="minorHAnsi"/>
          <w:b/>
          <w:kern w:val="3"/>
          <w:u w:val="single"/>
          <w:lang w:eastAsia="hi-IN" w:bidi="hi-IN"/>
        </w:rPr>
        <w:t>Regulamin Organizacyjny Klubu Dziecięcego „</w:t>
      </w:r>
      <w:proofErr w:type="spellStart"/>
      <w:r w:rsidRPr="00025BC9">
        <w:rPr>
          <w:rFonts w:eastAsia="SimSun" w:cstheme="minorHAnsi"/>
          <w:b/>
          <w:kern w:val="3"/>
          <w:u w:val="single"/>
          <w:lang w:eastAsia="hi-IN" w:bidi="hi-IN"/>
        </w:rPr>
        <w:t>Maluszkowo</w:t>
      </w:r>
      <w:proofErr w:type="spellEnd"/>
      <w:r w:rsidRPr="00025BC9">
        <w:rPr>
          <w:rFonts w:eastAsia="SimSun" w:cstheme="minorHAnsi"/>
          <w:b/>
          <w:kern w:val="3"/>
          <w:u w:val="single"/>
          <w:lang w:eastAsia="hi-IN" w:bidi="hi-IN"/>
        </w:rPr>
        <w:t>”</w:t>
      </w:r>
    </w:p>
    <w:p w:rsidR="00605561" w:rsidRPr="0090323B" w:rsidRDefault="00605561" w:rsidP="00605561">
      <w:pPr>
        <w:keepNext/>
        <w:widowControl w:val="0"/>
        <w:suppressAutoHyphens/>
        <w:autoSpaceDN w:val="0"/>
        <w:spacing w:before="240" w:after="120" w:line="240" w:lineRule="auto"/>
        <w:contextualSpacing/>
        <w:outlineLvl w:val="1"/>
        <w:rPr>
          <w:rFonts w:eastAsia="Microsoft YaHei" w:cstheme="minorHAnsi"/>
          <w:b/>
          <w:bCs/>
          <w:iCs/>
          <w:kern w:val="3"/>
          <w:lang w:eastAsia="hi-IN" w:bidi="hi-IN"/>
        </w:rPr>
      </w:pPr>
      <w:r w:rsidRPr="0090323B">
        <w:rPr>
          <w:rFonts w:eastAsia="Microsoft YaHei" w:cstheme="minorHAnsi"/>
          <w:b/>
          <w:bCs/>
          <w:iCs/>
          <w:kern w:val="3"/>
          <w:lang w:eastAsia="hi-IN" w:bidi="hi-IN"/>
        </w:rPr>
        <w:t>Rozdział VI</w:t>
      </w:r>
    </w:p>
    <w:p w:rsidR="00605561" w:rsidRPr="0090323B" w:rsidRDefault="00605561" w:rsidP="00605561">
      <w:pPr>
        <w:widowControl w:val="0"/>
        <w:suppressAutoHyphens/>
        <w:autoSpaceDN w:val="0"/>
        <w:spacing w:after="120" w:line="240" w:lineRule="auto"/>
        <w:contextualSpacing/>
        <w:rPr>
          <w:rFonts w:eastAsia="Times New Roman" w:cstheme="minorHAnsi"/>
          <w:b/>
          <w:kern w:val="3"/>
          <w:lang w:eastAsia="hi-IN" w:bidi="hi-IN"/>
        </w:rPr>
      </w:pPr>
      <w:r w:rsidRPr="0090323B">
        <w:rPr>
          <w:rFonts w:eastAsia="Times New Roman" w:cstheme="minorHAnsi"/>
          <w:b/>
          <w:kern w:val="3"/>
          <w:lang w:eastAsia="hi-IN" w:bidi="hi-IN"/>
        </w:rPr>
        <w:t>Zadania personelu</w:t>
      </w:r>
      <w:r w:rsidRPr="0090323B">
        <w:rPr>
          <w:rFonts w:eastAsia="Times New Roman" w:cstheme="minorHAnsi"/>
          <w:b/>
          <w:color w:val="FF0000"/>
          <w:kern w:val="3"/>
          <w:lang w:eastAsia="hi-IN" w:bidi="hi-IN"/>
        </w:rPr>
        <w:t xml:space="preserve"> </w:t>
      </w:r>
      <w:r w:rsidRPr="0090323B">
        <w:rPr>
          <w:rFonts w:eastAsia="Times New Roman" w:cstheme="minorHAnsi"/>
          <w:b/>
          <w:kern w:val="3"/>
          <w:lang w:eastAsia="hi-IN" w:bidi="hi-IN"/>
        </w:rPr>
        <w:t>Klubu Dziecięcego „</w:t>
      </w:r>
      <w:proofErr w:type="spellStart"/>
      <w:r w:rsidRPr="0090323B">
        <w:rPr>
          <w:rFonts w:eastAsia="Times New Roman" w:cstheme="minorHAnsi"/>
          <w:b/>
          <w:kern w:val="3"/>
          <w:lang w:eastAsia="hi-IN" w:bidi="hi-IN"/>
        </w:rPr>
        <w:t>Maluszkowo</w:t>
      </w:r>
      <w:proofErr w:type="spellEnd"/>
      <w:r w:rsidRPr="0090323B">
        <w:rPr>
          <w:rFonts w:eastAsia="Times New Roman" w:cstheme="minorHAnsi"/>
          <w:b/>
          <w:kern w:val="3"/>
          <w:lang w:eastAsia="hi-IN" w:bidi="hi-IN"/>
        </w:rPr>
        <w:t>”</w:t>
      </w:r>
    </w:p>
    <w:p w:rsidR="00605561" w:rsidRPr="0090323B" w:rsidRDefault="00605561" w:rsidP="00605561">
      <w:pPr>
        <w:widowControl w:val="0"/>
        <w:suppressAutoHyphens/>
        <w:autoSpaceDN w:val="0"/>
        <w:spacing w:after="120" w:line="240" w:lineRule="auto"/>
        <w:contextualSpacing/>
        <w:jc w:val="center"/>
        <w:rPr>
          <w:rFonts w:eastAsia="Times New Roman" w:cstheme="minorHAnsi"/>
          <w:color w:val="000000"/>
          <w:kern w:val="3"/>
          <w:lang w:eastAsia="hi-IN" w:bidi="hi-IN"/>
        </w:rPr>
      </w:pPr>
      <w:r w:rsidRPr="0090323B">
        <w:rPr>
          <w:rFonts w:eastAsia="Times New Roman" w:cstheme="minorHAnsi"/>
          <w:color w:val="000000"/>
          <w:kern w:val="3"/>
          <w:lang w:eastAsia="hi-IN" w:bidi="hi-IN"/>
        </w:rPr>
        <w:t>§ 14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1. W skład personelu Klubu wchodzą: kierownik oraz opiekunowie.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2. Klubem kieruje i reprezentuje go na zewnątrz Kierownik zatrudniony przez Burmistrza Miasta Sławkowa.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3. Kierownik działa jednoosobowo w ramach udzielonego przez Burmistrza Miasta pełnomocnictwa.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>4. Kierownik klubu jest przełożonym wszystkich pracowników i opracowuje zakresy obowiązków, odpowiedzialności i uprawnień na stanowisku opiekuna.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5. W razie nieobecności Kierownika zastępuje go pracownik pisemnie wyznaczony przez Kierownika.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6. Do zadań Kierownika należy w szczególności:</w:t>
      </w:r>
    </w:p>
    <w:p w:rsidR="00605561" w:rsidRPr="0090323B" w:rsidRDefault="00605561" w:rsidP="00605561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ind w:left="851" w:hanging="131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kierowanie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całością spraw administracyjno-gospodarczych zgodnie z obowiązującymi przepisami,</w:t>
      </w:r>
    </w:p>
    <w:p w:rsidR="00605561" w:rsidRPr="0090323B" w:rsidRDefault="00605561" w:rsidP="00605561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organizowanie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i tworzenie warunków pracy Klubu w szczególności zapewnienie prawidłowej organizacji stanowisk pracy, zasad współżycia i koleżeńskiej współpracy,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firstLine="426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      3) opracowywanie zarządzeń, regulaminów, instrukcji, upoważnień, poleceń,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360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      </w:t>
      </w:r>
      <w:r>
        <w:rPr>
          <w:rFonts w:eastAsia="SimSun" w:cstheme="minorHAnsi"/>
          <w:kern w:val="3"/>
          <w:lang w:eastAsia="hi-IN" w:bidi="hi-IN"/>
        </w:rPr>
        <w:t xml:space="preserve"> </w:t>
      </w:r>
      <w:r w:rsidRPr="0090323B">
        <w:rPr>
          <w:rFonts w:eastAsia="SimSun" w:cstheme="minorHAnsi"/>
          <w:kern w:val="3"/>
          <w:lang w:eastAsia="hi-IN" w:bidi="hi-IN"/>
        </w:rPr>
        <w:t xml:space="preserve">4) zapewnienie prawidłowego obiegu dokumentów wewnętrznych klubu;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5) pełnienie funkcji pracodawcy w rozumieniu przepisów Kodeksu Pracy,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 xml:space="preserve">6) kierowanie bieżącymi sprawami Klubu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7) sprawowanie nadzoru nad realizacją zadań Klubu,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8) zabezpieczenie i gospodarowanie środkami pieniężnymi i materialnymi Klubu,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9) opracowywanie planów i sprawozdań statystycznych oraz informacji o działalności kierowanej jednostki na potrzeby Burmistrza Miasta Sławkowa i Rady Miejskiej w Sławkowie,</w:t>
      </w:r>
    </w:p>
    <w:p w:rsidR="00605561" w:rsidRPr="0090323B" w:rsidRDefault="00605561" w:rsidP="00605561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zabezpieczenie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i przechowywanie druków ścisłego zarachowania,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09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11) kontrola pod względem formalnym i merytorycznym dokumentów stanowiących podstawę przyjęcia lub wydania środków pieniężnych i materialnych oraz naliczanie i egzekwowanie należności z tytułu opłat za świadczenia Klubu,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 xml:space="preserve">12) zabezpieczenie dyscypliny pracy, bieżące zapoznanie pracowników z obowiązującymi </w:t>
      </w:r>
      <w:r w:rsidRPr="0090323B">
        <w:rPr>
          <w:rFonts w:eastAsia="Times New Roman" w:cstheme="minorHAnsi"/>
          <w:kern w:val="3"/>
          <w:lang w:eastAsia="hi-IN" w:bidi="hi-IN"/>
        </w:rPr>
        <w:lastRenderedPageBreak/>
        <w:t>przepisami,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13) koordynacja urlopów, zwolnień itp.,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14) dokonywanie zakupów związanych z funkcjonowaniem Klubu,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1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15) dokonywanie kontroli zarządczej w kierowanej jednostce.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284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7. Do zadań opiekuna należy w szczególności: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zapewnienie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dziecku profesjonalnej opieki w warunkach zbliżonych do domowych,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zapewnienie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dziecku maksymalnego bezpieczeństwa w trakcie pobytu w placówce,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zaspokajanie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potrzeb biologicznych, psychicznych i społecznych dziecka,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prowadzenie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zajęć dydaktyczno-wychowawczych z dziećmi,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reagowanie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na każdy płacz i wołanie dziecka, łagodne i wyrozumiałe traktowanie każdego dziecka,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współpraca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z rodzicami dziecka w celu wypracowania wspólnej linii opiekuńczo-wychowawczej w oparciu o indywidualne potrzeby oraz możliwości danego dziecka,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wyrabianie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u dziecka nawyków prawidłowego i w miarę możliwości dziecka samodzielnego jedzenia,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wykonywanie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codziennych zabiegów pielęgnacyjnych, higienicznych z uwzględnieniem indywidualnych potrzeb każdego dziecka,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utrwalanie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u dziecka nawyków higienicznych (mycie rąk przed posiłkami, po korzystaniu z toalety),</w:t>
      </w:r>
    </w:p>
    <w:p w:rsidR="00605561" w:rsidRPr="0090323B" w:rsidRDefault="00605561" w:rsidP="00605561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lang w:eastAsia="hi-IN" w:bidi="hi-IN"/>
        </w:rPr>
      </w:pPr>
      <w:proofErr w:type="gramStart"/>
      <w:r w:rsidRPr="0090323B">
        <w:rPr>
          <w:rFonts w:eastAsia="Times New Roman" w:cstheme="minorHAnsi"/>
          <w:kern w:val="3"/>
          <w:lang w:eastAsia="hi-IN" w:bidi="hi-IN"/>
        </w:rPr>
        <w:t>odpowiednie</w:t>
      </w:r>
      <w:proofErr w:type="gramEnd"/>
      <w:r w:rsidRPr="0090323B">
        <w:rPr>
          <w:rFonts w:eastAsia="Times New Roman" w:cstheme="minorHAnsi"/>
          <w:kern w:val="3"/>
          <w:lang w:eastAsia="hi-IN" w:bidi="hi-IN"/>
        </w:rPr>
        <w:t xml:space="preserve"> przygotowywanie dzieci do zabawy, jedzenia, odpoczynku, wychodzenia na świeże powietrze,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09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11) kontrolowanie stanu zabawek i pomocy wychowawczych, czuwanie nad ich właściwym używaniem z zachowaniem zasad BHP, dbałość o ład i porządek w sali oraz innych pomieszczeniach Klubu;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09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12) dbałość o warsztat pracy przez gromadzenie pomocy naukowych;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13) uczestnictwo w spotkaniach z rodzicami / opiekunami prawnymi;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14) wspieranie i współpraca z rodzicami/opiekunami prawnymi dzieci w zakresie podejmowanych działań opiekuńczych i wychowawczych;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2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15) realizacja zaleceń Kierownika Klubu.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09"/>
        <w:contextualSpacing/>
        <w:jc w:val="both"/>
        <w:rPr>
          <w:rFonts w:eastAsia="SimSun" w:cstheme="minorHAnsi"/>
          <w:kern w:val="3"/>
          <w:lang w:eastAsia="hi-IN" w:bidi="hi-IN"/>
        </w:rPr>
      </w:pPr>
      <w:r w:rsidRPr="0090323B">
        <w:rPr>
          <w:rFonts w:eastAsia="SimSun" w:cstheme="minorHAnsi"/>
          <w:kern w:val="3"/>
          <w:lang w:eastAsia="hi-IN" w:bidi="hi-IN"/>
        </w:rPr>
        <w:t xml:space="preserve">16) wykonywanie wszelkich innych prac przydzielonych przez kierownika </w:t>
      </w:r>
      <w:proofErr w:type="gramStart"/>
      <w:r w:rsidRPr="0090323B">
        <w:rPr>
          <w:rFonts w:eastAsia="SimSun" w:cstheme="minorHAnsi"/>
          <w:kern w:val="3"/>
          <w:lang w:eastAsia="hi-IN" w:bidi="hi-IN"/>
        </w:rPr>
        <w:t>klubu  wynikających</w:t>
      </w:r>
      <w:proofErr w:type="gramEnd"/>
      <w:r w:rsidRPr="0090323B">
        <w:rPr>
          <w:rFonts w:eastAsia="SimSun" w:cstheme="minorHAnsi"/>
          <w:kern w:val="3"/>
          <w:lang w:eastAsia="hi-IN" w:bidi="hi-IN"/>
        </w:rPr>
        <w:t xml:space="preserve"> z bieżącej działalności Klubu oraz niezbędnych dla prawidłowego funkcjonowania Klubu. </w:t>
      </w: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709"/>
        <w:contextualSpacing/>
        <w:jc w:val="both"/>
        <w:rPr>
          <w:rFonts w:eastAsia="SimSun" w:cstheme="minorHAnsi"/>
          <w:kern w:val="3"/>
          <w:lang w:eastAsia="hi-IN" w:bidi="hi-IN"/>
        </w:rPr>
      </w:pPr>
    </w:p>
    <w:p w:rsidR="00605561" w:rsidRPr="0090323B" w:rsidRDefault="00605561" w:rsidP="00605561">
      <w:pPr>
        <w:widowControl w:val="0"/>
        <w:suppressAutoHyphens/>
        <w:autoSpaceDN w:val="0"/>
        <w:spacing w:after="0" w:line="360" w:lineRule="auto"/>
        <w:ind w:left="360"/>
        <w:contextualSpacing/>
        <w:jc w:val="both"/>
        <w:rPr>
          <w:rFonts w:eastAsia="Times New Roman" w:cstheme="minorHAnsi"/>
          <w:kern w:val="3"/>
          <w:lang w:eastAsia="hi-IN" w:bidi="hi-IN"/>
        </w:rPr>
      </w:pPr>
      <w:r w:rsidRPr="0090323B">
        <w:rPr>
          <w:rFonts w:eastAsia="Times New Roman" w:cstheme="minorHAnsi"/>
          <w:kern w:val="3"/>
          <w:lang w:eastAsia="hi-IN" w:bidi="hi-IN"/>
        </w:rPr>
        <w:t>8. Szczegółowy zakres zadań i obowiązków na stanowiskach określają zakresy czynności opracowane przez Kierownika Klubu.</w:t>
      </w: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7745FD3"/>
    <w:multiLevelType w:val="hybridMultilevel"/>
    <w:tmpl w:val="ADFAD858"/>
    <w:lvl w:ilvl="0" w:tplc="BC7EA4F4">
      <w:start w:val="1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ind w:left="1080" w:hanging="360"/>
        </w:pPr>
      </w:lvl>
    </w:lvlOverride>
  </w:num>
  <w:num w:numId="7">
    <w:abstractNumId w:val="8"/>
  </w:num>
  <w:num w:numId="8">
    <w:abstractNumId w:val="2"/>
  </w:num>
  <w:num w:numId="9">
    <w:abstractNumId w:val="15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605561"/>
    <w:rsid w:val="006F7397"/>
    <w:rsid w:val="00762C97"/>
    <w:rsid w:val="007C5F75"/>
    <w:rsid w:val="0087670B"/>
    <w:rsid w:val="00920C26"/>
    <w:rsid w:val="00B15EA4"/>
    <w:rsid w:val="00C842DB"/>
    <w:rsid w:val="00D6305D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8"/>
      </w:numPr>
    </w:pPr>
  </w:style>
  <w:style w:type="numbering" w:customStyle="1" w:styleId="WWNum14">
    <w:name w:val="WWNum14"/>
    <w:rsid w:val="004626EA"/>
    <w:pPr>
      <w:numPr>
        <w:numId w:val="9"/>
      </w:numPr>
    </w:pPr>
  </w:style>
  <w:style w:type="numbering" w:customStyle="1" w:styleId="WWNum1">
    <w:name w:val="WWNum1"/>
    <w:rsid w:val="004626EA"/>
    <w:pPr>
      <w:numPr>
        <w:numId w:val="10"/>
      </w:numPr>
    </w:pPr>
  </w:style>
  <w:style w:type="numbering" w:customStyle="1" w:styleId="WWNum2">
    <w:name w:val="WWNum2"/>
    <w:rsid w:val="004626EA"/>
    <w:pPr>
      <w:numPr>
        <w:numId w:val="11"/>
      </w:numPr>
    </w:pPr>
  </w:style>
  <w:style w:type="numbering" w:customStyle="1" w:styleId="WWNum4">
    <w:name w:val="WWNum4"/>
    <w:rsid w:val="004626EA"/>
    <w:pPr>
      <w:numPr>
        <w:numId w:val="12"/>
      </w:numPr>
    </w:pPr>
  </w:style>
  <w:style w:type="numbering" w:customStyle="1" w:styleId="WWNum6">
    <w:name w:val="WWNum6"/>
    <w:rsid w:val="004626EA"/>
    <w:pPr>
      <w:numPr>
        <w:numId w:val="13"/>
      </w:numPr>
    </w:pPr>
  </w:style>
  <w:style w:type="numbering" w:customStyle="1" w:styleId="WWNum7">
    <w:name w:val="WWNum7"/>
    <w:rsid w:val="004626EA"/>
    <w:pPr>
      <w:numPr>
        <w:numId w:val="14"/>
      </w:numPr>
    </w:pPr>
  </w:style>
  <w:style w:type="numbering" w:customStyle="1" w:styleId="WWNum9">
    <w:name w:val="WWNum9"/>
    <w:rsid w:val="004626EA"/>
    <w:pPr>
      <w:numPr>
        <w:numId w:val="15"/>
      </w:numPr>
    </w:pPr>
  </w:style>
  <w:style w:type="numbering" w:customStyle="1" w:styleId="WWNum10">
    <w:name w:val="WWNum10"/>
    <w:rsid w:val="004626EA"/>
    <w:pPr>
      <w:numPr>
        <w:numId w:val="16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7"/>
      </w:numPr>
    </w:pPr>
  </w:style>
  <w:style w:type="numbering" w:customStyle="1" w:styleId="WWNum16">
    <w:name w:val="WWNum16"/>
    <w:rsid w:val="004626E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2026-03-30T17:35:00Z</dcterms:created>
  <dcterms:modified xsi:type="dcterms:W3CDTF">2026-04-02T06:46:00Z</dcterms:modified>
</cp:coreProperties>
</file>