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FC3" w:rsidRPr="00F2103C" w:rsidRDefault="00AB6FC3" w:rsidP="00AB6FC3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20</w:t>
      </w:r>
    </w:p>
    <w:p w:rsidR="00AB6FC3" w:rsidRPr="00F2103C" w:rsidRDefault="00AB6FC3" w:rsidP="00AB6FC3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AB6FC3" w:rsidRPr="00F2103C" w:rsidRDefault="00AB6FC3" w:rsidP="00AB6FC3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AB6FC3" w:rsidRDefault="00AB6FC3" w:rsidP="00AB6FC3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AB6FC3" w:rsidRPr="00025BC9" w:rsidRDefault="00AB6FC3" w:rsidP="00AB6FC3">
      <w:pPr>
        <w:jc w:val="center"/>
        <w:rPr>
          <w:b/>
          <w:u w:val="single"/>
        </w:rPr>
      </w:pPr>
      <w:r w:rsidRPr="00025BC9">
        <w:rPr>
          <w:b/>
          <w:u w:val="single"/>
        </w:rPr>
        <w:t>Lista spraw konsultowanych z rodzicami oraz</w:t>
      </w:r>
      <w:r>
        <w:rPr>
          <w:b/>
          <w:u w:val="single"/>
        </w:rPr>
        <w:t xml:space="preserve"> lista</w:t>
      </w:r>
      <w:r w:rsidRPr="00025BC9">
        <w:rPr>
          <w:b/>
          <w:u w:val="single"/>
        </w:rPr>
        <w:t xml:space="preserve"> form ich uczestnictwa w życiu </w:t>
      </w:r>
      <w:proofErr w:type="gramStart"/>
      <w:r w:rsidRPr="00025BC9">
        <w:rPr>
          <w:b/>
          <w:u w:val="single"/>
        </w:rPr>
        <w:t>placówki</w:t>
      </w:r>
      <w:r w:rsidRPr="00025BC9">
        <w:rPr>
          <w:u w:val="single"/>
        </w:rPr>
        <w:t xml:space="preserve"> </w:t>
      </w:r>
      <w:r>
        <w:rPr>
          <w:u w:val="single"/>
        </w:rPr>
        <w:t>:</w:t>
      </w:r>
      <w:proofErr w:type="gramEnd"/>
    </w:p>
    <w:p w:rsidR="00AB6FC3" w:rsidRPr="00734687" w:rsidRDefault="00AB6FC3" w:rsidP="00AB6FC3">
      <w:pPr>
        <w:rPr>
          <w:b/>
        </w:rPr>
      </w:pPr>
      <w:r w:rsidRPr="00734687">
        <w:rPr>
          <w:b/>
        </w:rPr>
        <w:t>1. Sprawy dotyczące rodziców:</w:t>
      </w:r>
    </w:p>
    <w:tbl>
      <w:tblPr>
        <w:tblStyle w:val="Tabela-Siatka1"/>
        <w:tblW w:w="9660" w:type="dxa"/>
        <w:tblInd w:w="-585" w:type="dxa"/>
        <w:tblLook w:val="04A0" w:firstRow="1" w:lastRow="0" w:firstColumn="1" w:lastColumn="0" w:noHBand="0" w:noVBand="1"/>
      </w:tblPr>
      <w:tblGrid>
        <w:gridCol w:w="15"/>
        <w:gridCol w:w="850"/>
        <w:gridCol w:w="2273"/>
        <w:gridCol w:w="1985"/>
        <w:gridCol w:w="2253"/>
        <w:gridCol w:w="14"/>
        <w:gridCol w:w="2270"/>
      </w:tblGrid>
      <w:tr w:rsidR="00AB6FC3" w:rsidRPr="00734687" w:rsidTr="006146B4">
        <w:trPr>
          <w:gridBefore w:val="1"/>
          <w:wBefore w:w="15" w:type="dxa"/>
          <w:trHeight w:val="954"/>
        </w:trPr>
        <w:tc>
          <w:tcPr>
            <w:tcW w:w="850" w:type="dxa"/>
            <w:shd w:val="clear" w:color="auto" w:fill="auto"/>
          </w:tcPr>
          <w:p w:rsidR="00AB6FC3" w:rsidRPr="00734687" w:rsidRDefault="00AB6FC3" w:rsidP="006146B4">
            <w:pPr>
              <w:jc w:val="center"/>
              <w:rPr>
                <w:b/>
                <w:sz w:val="20"/>
                <w:szCs w:val="20"/>
              </w:rPr>
            </w:pPr>
            <w:r w:rsidRPr="0073468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273" w:type="dxa"/>
          </w:tcPr>
          <w:p w:rsidR="00AB6FC3" w:rsidRPr="00734687" w:rsidRDefault="00AB6FC3" w:rsidP="006146B4">
            <w:pPr>
              <w:jc w:val="center"/>
              <w:rPr>
                <w:b/>
                <w:sz w:val="20"/>
                <w:szCs w:val="20"/>
              </w:rPr>
            </w:pPr>
            <w:r w:rsidRPr="00734687">
              <w:rPr>
                <w:b/>
                <w:sz w:val="20"/>
                <w:szCs w:val="20"/>
              </w:rPr>
              <w:t>Zagadnienie/</w:t>
            </w:r>
          </w:p>
          <w:p w:rsidR="00AB6FC3" w:rsidRPr="00734687" w:rsidRDefault="00AB6FC3" w:rsidP="006146B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34687">
              <w:rPr>
                <w:b/>
                <w:sz w:val="20"/>
                <w:szCs w:val="20"/>
              </w:rPr>
              <w:t>kwestia</w:t>
            </w:r>
            <w:proofErr w:type="gramEnd"/>
          </w:p>
        </w:tc>
        <w:tc>
          <w:tcPr>
            <w:tcW w:w="1985" w:type="dxa"/>
          </w:tcPr>
          <w:p w:rsidR="00AB6FC3" w:rsidRPr="00734687" w:rsidRDefault="00AB6FC3" w:rsidP="006146B4">
            <w:pPr>
              <w:jc w:val="center"/>
              <w:rPr>
                <w:b/>
                <w:sz w:val="20"/>
                <w:szCs w:val="20"/>
              </w:rPr>
            </w:pPr>
            <w:r w:rsidRPr="00734687">
              <w:rPr>
                <w:b/>
                <w:sz w:val="20"/>
                <w:szCs w:val="20"/>
              </w:rPr>
              <w:t>Konsultowane z rodzicami, decyzje podejmuje placówka</w:t>
            </w:r>
          </w:p>
        </w:tc>
        <w:tc>
          <w:tcPr>
            <w:tcW w:w="2267" w:type="dxa"/>
            <w:gridSpan w:val="2"/>
          </w:tcPr>
          <w:p w:rsidR="00AB6FC3" w:rsidRPr="00734687" w:rsidRDefault="00AB6FC3" w:rsidP="006146B4">
            <w:pPr>
              <w:jc w:val="center"/>
              <w:rPr>
                <w:b/>
                <w:sz w:val="20"/>
                <w:szCs w:val="20"/>
              </w:rPr>
            </w:pPr>
            <w:r w:rsidRPr="00734687">
              <w:rPr>
                <w:b/>
                <w:sz w:val="20"/>
                <w:szCs w:val="20"/>
              </w:rPr>
              <w:t>Decyzja podejmowana wspólnie</w:t>
            </w:r>
          </w:p>
        </w:tc>
        <w:tc>
          <w:tcPr>
            <w:tcW w:w="2270" w:type="dxa"/>
          </w:tcPr>
          <w:p w:rsidR="00AB6FC3" w:rsidRPr="00734687" w:rsidRDefault="00AB6FC3" w:rsidP="006146B4">
            <w:pPr>
              <w:jc w:val="center"/>
              <w:rPr>
                <w:b/>
                <w:sz w:val="20"/>
                <w:szCs w:val="20"/>
              </w:rPr>
            </w:pPr>
            <w:r w:rsidRPr="00734687">
              <w:rPr>
                <w:b/>
                <w:sz w:val="20"/>
                <w:szCs w:val="20"/>
              </w:rPr>
              <w:t>Decyzja podejmowana przez placówkę – podawane do informacji rodziców</w:t>
            </w:r>
          </w:p>
        </w:tc>
      </w:tr>
      <w:tr w:rsidR="00AB6FC3" w:rsidRPr="00734687" w:rsidTr="006146B4">
        <w:trPr>
          <w:gridBefore w:val="1"/>
          <w:wBefore w:w="15" w:type="dxa"/>
          <w:trHeight w:val="954"/>
        </w:trPr>
        <w:tc>
          <w:tcPr>
            <w:tcW w:w="850" w:type="dxa"/>
            <w:shd w:val="clear" w:color="auto" w:fill="auto"/>
          </w:tcPr>
          <w:p w:rsidR="00AB6FC3" w:rsidRPr="00734687" w:rsidRDefault="00AB6FC3" w:rsidP="006146B4">
            <w:pPr>
              <w:rPr>
                <w:b/>
                <w:sz w:val="20"/>
                <w:szCs w:val="20"/>
              </w:rPr>
            </w:pPr>
            <w:r w:rsidRPr="0073468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73" w:type="dxa"/>
          </w:tcPr>
          <w:p w:rsidR="00AB6FC3" w:rsidRPr="00734687" w:rsidRDefault="00AB6FC3" w:rsidP="006146B4">
            <w:pPr>
              <w:rPr>
                <w:b/>
                <w:sz w:val="20"/>
                <w:szCs w:val="20"/>
              </w:rPr>
            </w:pPr>
            <w:proofErr w:type="gramStart"/>
            <w:r w:rsidRPr="00734687">
              <w:rPr>
                <w:sz w:val="20"/>
                <w:szCs w:val="20"/>
              </w:rPr>
              <w:t>aktualizacja</w:t>
            </w:r>
            <w:proofErr w:type="gramEnd"/>
            <w:r w:rsidRPr="00734687">
              <w:rPr>
                <w:sz w:val="20"/>
                <w:szCs w:val="20"/>
              </w:rPr>
              <w:t xml:space="preserve"> planu opiekuńczo - wychowawczo - edukacyjnego</w:t>
            </w:r>
          </w:p>
        </w:tc>
        <w:tc>
          <w:tcPr>
            <w:tcW w:w="1985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67" w:type="dxa"/>
            <w:gridSpan w:val="2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70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</w:tr>
      <w:tr w:rsidR="00AB6FC3" w:rsidRPr="00734687" w:rsidTr="006146B4">
        <w:trPr>
          <w:gridBefore w:val="1"/>
          <w:wBefore w:w="15" w:type="dxa"/>
          <w:trHeight w:val="1189"/>
        </w:trPr>
        <w:tc>
          <w:tcPr>
            <w:tcW w:w="850" w:type="dxa"/>
            <w:shd w:val="clear" w:color="auto" w:fill="auto"/>
          </w:tcPr>
          <w:p w:rsidR="00AB6FC3" w:rsidRPr="00734687" w:rsidRDefault="00AB6FC3" w:rsidP="006146B4">
            <w:pPr>
              <w:rPr>
                <w:b/>
                <w:sz w:val="20"/>
                <w:szCs w:val="20"/>
              </w:rPr>
            </w:pPr>
            <w:r w:rsidRPr="0073468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73" w:type="dxa"/>
          </w:tcPr>
          <w:p w:rsidR="00AB6FC3" w:rsidRPr="00734687" w:rsidRDefault="00AB6FC3" w:rsidP="006146B4">
            <w:pPr>
              <w:rPr>
                <w:b/>
                <w:sz w:val="20"/>
                <w:szCs w:val="20"/>
              </w:rPr>
            </w:pPr>
            <w:proofErr w:type="gramStart"/>
            <w:r w:rsidRPr="00734687">
              <w:rPr>
                <w:sz w:val="20"/>
                <w:szCs w:val="20"/>
              </w:rPr>
              <w:t>decyzje</w:t>
            </w:r>
            <w:proofErr w:type="gramEnd"/>
            <w:r w:rsidRPr="00734687">
              <w:rPr>
                <w:sz w:val="20"/>
                <w:szCs w:val="20"/>
              </w:rPr>
              <w:t xml:space="preserve"> dotyczące indywidualnego dziecka (np. dieta, udział w zajęciach, specjalne potrzeby)</w:t>
            </w:r>
          </w:p>
        </w:tc>
        <w:tc>
          <w:tcPr>
            <w:tcW w:w="1985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67" w:type="dxa"/>
            <w:gridSpan w:val="2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70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</w:tr>
      <w:tr w:rsidR="00AB6FC3" w:rsidRPr="00734687" w:rsidTr="006146B4">
        <w:trPr>
          <w:trHeight w:val="469"/>
        </w:trPr>
        <w:tc>
          <w:tcPr>
            <w:tcW w:w="865" w:type="dxa"/>
            <w:gridSpan w:val="2"/>
            <w:shd w:val="clear" w:color="auto" w:fill="auto"/>
          </w:tcPr>
          <w:p w:rsidR="00AB6FC3" w:rsidRPr="00734687" w:rsidRDefault="00AB6FC3" w:rsidP="006146B4">
            <w:pPr>
              <w:jc w:val="center"/>
              <w:rPr>
                <w:b/>
                <w:sz w:val="20"/>
                <w:szCs w:val="20"/>
              </w:rPr>
            </w:pPr>
            <w:r w:rsidRPr="0073468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273" w:type="dxa"/>
          </w:tcPr>
          <w:p w:rsidR="00AB6FC3" w:rsidRPr="00734687" w:rsidRDefault="00AB6FC3" w:rsidP="006146B4">
            <w:pPr>
              <w:rPr>
                <w:b/>
                <w:sz w:val="20"/>
                <w:szCs w:val="20"/>
              </w:rPr>
            </w:pPr>
            <w:proofErr w:type="gramStart"/>
            <w:r w:rsidRPr="00734687">
              <w:rPr>
                <w:sz w:val="20"/>
                <w:szCs w:val="20"/>
              </w:rPr>
              <w:t>godziny</w:t>
            </w:r>
            <w:proofErr w:type="gramEnd"/>
            <w:r w:rsidRPr="00734687">
              <w:rPr>
                <w:sz w:val="20"/>
                <w:szCs w:val="20"/>
              </w:rPr>
              <w:t xml:space="preserve"> otwarcia placówki</w:t>
            </w:r>
          </w:p>
        </w:tc>
        <w:tc>
          <w:tcPr>
            <w:tcW w:w="1985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67" w:type="dxa"/>
            <w:gridSpan w:val="2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70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</w:tr>
      <w:tr w:rsidR="00AB6FC3" w:rsidRPr="00734687" w:rsidTr="006146B4">
        <w:trPr>
          <w:trHeight w:val="249"/>
        </w:trPr>
        <w:tc>
          <w:tcPr>
            <w:tcW w:w="865" w:type="dxa"/>
            <w:gridSpan w:val="2"/>
            <w:shd w:val="clear" w:color="auto" w:fill="auto"/>
          </w:tcPr>
          <w:p w:rsidR="00AB6FC3" w:rsidRPr="00734687" w:rsidRDefault="00AB6FC3" w:rsidP="006146B4">
            <w:pPr>
              <w:jc w:val="center"/>
              <w:rPr>
                <w:b/>
                <w:sz w:val="20"/>
                <w:szCs w:val="20"/>
              </w:rPr>
            </w:pPr>
            <w:r w:rsidRPr="00734687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73" w:type="dxa"/>
          </w:tcPr>
          <w:p w:rsidR="00AB6FC3" w:rsidRPr="00734687" w:rsidRDefault="00AB6FC3" w:rsidP="006146B4">
            <w:pPr>
              <w:rPr>
                <w:b/>
                <w:sz w:val="20"/>
                <w:szCs w:val="20"/>
              </w:rPr>
            </w:pPr>
            <w:proofErr w:type="gramStart"/>
            <w:r w:rsidRPr="00734687">
              <w:rPr>
                <w:sz w:val="20"/>
                <w:szCs w:val="20"/>
              </w:rPr>
              <w:t>jadłospis</w:t>
            </w:r>
            <w:proofErr w:type="gramEnd"/>
          </w:p>
        </w:tc>
        <w:tc>
          <w:tcPr>
            <w:tcW w:w="1985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67" w:type="dxa"/>
            <w:gridSpan w:val="2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70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</w:tr>
      <w:tr w:rsidR="00AB6FC3" w:rsidRPr="00734687" w:rsidTr="006146B4">
        <w:trPr>
          <w:trHeight w:val="264"/>
        </w:trPr>
        <w:tc>
          <w:tcPr>
            <w:tcW w:w="865" w:type="dxa"/>
            <w:gridSpan w:val="2"/>
            <w:shd w:val="clear" w:color="auto" w:fill="auto"/>
          </w:tcPr>
          <w:p w:rsidR="00AB6FC3" w:rsidRPr="00734687" w:rsidRDefault="00AB6FC3" w:rsidP="006146B4">
            <w:pPr>
              <w:jc w:val="center"/>
              <w:rPr>
                <w:b/>
                <w:sz w:val="20"/>
                <w:szCs w:val="20"/>
              </w:rPr>
            </w:pPr>
            <w:r w:rsidRPr="00734687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73" w:type="dxa"/>
          </w:tcPr>
          <w:p w:rsidR="00AB6FC3" w:rsidRPr="00734687" w:rsidRDefault="00AB6FC3" w:rsidP="006146B4">
            <w:pPr>
              <w:rPr>
                <w:sz w:val="20"/>
                <w:szCs w:val="20"/>
              </w:rPr>
            </w:pPr>
            <w:proofErr w:type="gramStart"/>
            <w:r w:rsidRPr="00734687">
              <w:rPr>
                <w:sz w:val="20"/>
                <w:szCs w:val="20"/>
              </w:rPr>
              <w:t>ramowy</w:t>
            </w:r>
            <w:proofErr w:type="gramEnd"/>
            <w:r w:rsidRPr="00734687">
              <w:rPr>
                <w:sz w:val="20"/>
                <w:szCs w:val="20"/>
              </w:rPr>
              <w:t xml:space="preserve"> plan dnia</w:t>
            </w:r>
          </w:p>
        </w:tc>
        <w:tc>
          <w:tcPr>
            <w:tcW w:w="1985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67" w:type="dxa"/>
            <w:gridSpan w:val="2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70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</w:tr>
      <w:tr w:rsidR="00AB6FC3" w:rsidRPr="00734687" w:rsidTr="006146B4">
        <w:trPr>
          <w:trHeight w:val="704"/>
        </w:trPr>
        <w:tc>
          <w:tcPr>
            <w:tcW w:w="865" w:type="dxa"/>
            <w:gridSpan w:val="2"/>
            <w:shd w:val="clear" w:color="auto" w:fill="auto"/>
          </w:tcPr>
          <w:p w:rsidR="00AB6FC3" w:rsidRPr="00734687" w:rsidRDefault="00AB6FC3" w:rsidP="006146B4">
            <w:pPr>
              <w:jc w:val="center"/>
              <w:rPr>
                <w:sz w:val="20"/>
                <w:szCs w:val="20"/>
              </w:rPr>
            </w:pPr>
            <w:r w:rsidRPr="00734687">
              <w:rPr>
                <w:sz w:val="20"/>
                <w:szCs w:val="20"/>
              </w:rPr>
              <w:t>6.</w:t>
            </w:r>
          </w:p>
        </w:tc>
        <w:tc>
          <w:tcPr>
            <w:tcW w:w="2273" w:type="dxa"/>
          </w:tcPr>
          <w:p w:rsidR="00AB6FC3" w:rsidRPr="00734687" w:rsidRDefault="00AB6FC3" w:rsidP="006146B4">
            <w:pPr>
              <w:rPr>
                <w:sz w:val="20"/>
                <w:szCs w:val="20"/>
              </w:rPr>
            </w:pPr>
            <w:proofErr w:type="gramStart"/>
            <w:r w:rsidRPr="00734687">
              <w:rPr>
                <w:sz w:val="20"/>
                <w:szCs w:val="20"/>
              </w:rPr>
              <w:t>konsultacje</w:t>
            </w:r>
            <w:proofErr w:type="gramEnd"/>
            <w:r w:rsidRPr="00734687">
              <w:rPr>
                <w:sz w:val="20"/>
                <w:szCs w:val="20"/>
              </w:rPr>
              <w:t xml:space="preserve"> dot. celu zorganizowanej wycieczki</w:t>
            </w:r>
          </w:p>
        </w:tc>
        <w:tc>
          <w:tcPr>
            <w:tcW w:w="1985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67" w:type="dxa"/>
            <w:gridSpan w:val="2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70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</w:tr>
      <w:tr w:rsidR="00AB6FC3" w:rsidRPr="00734687" w:rsidTr="006146B4">
        <w:trPr>
          <w:trHeight w:val="484"/>
        </w:trPr>
        <w:tc>
          <w:tcPr>
            <w:tcW w:w="865" w:type="dxa"/>
            <w:gridSpan w:val="2"/>
            <w:shd w:val="clear" w:color="auto" w:fill="auto"/>
          </w:tcPr>
          <w:p w:rsidR="00AB6FC3" w:rsidRPr="00734687" w:rsidRDefault="00AB6FC3" w:rsidP="006146B4">
            <w:pPr>
              <w:jc w:val="center"/>
              <w:rPr>
                <w:sz w:val="20"/>
                <w:szCs w:val="20"/>
              </w:rPr>
            </w:pPr>
            <w:r w:rsidRPr="00734687">
              <w:rPr>
                <w:sz w:val="20"/>
                <w:szCs w:val="20"/>
              </w:rPr>
              <w:t>7.</w:t>
            </w:r>
          </w:p>
        </w:tc>
        <w:tc>
          <w:tcPr>
            <w:tcW w:w="2273" w:type="dxa"/>
          </w:tcPr>
          <w:p w:rsidR="00AB6FC3" w:rsidRPr="00734687" w:rsidRDefault="00AB6FC3" w:rsidP="006146B4">
            <w:pPr>
              <w:rPr>
                <w:sz w:val="20"/>
                <w:szCs w:val="20"/>
              </w:rPr>
            </w:pPr>
            <w:proofErr w:type="gramStart"/>
            <w:r w:rsidRPr="00734687">
              <w:rPr>
                <w:sz w:val="20"/>
                <w:szCs w:val="20"/>
              </w:rPr>
              <w:t>terminy</w:t>
            </w:r>
            <w:proofErr w:type="gramEnd"/>
            <w:r w:rsidRPr="00734687">
              <w:rPr>
                <w:sz w:val="20"/>
                <w:szCs w:val="20"/>
              </w:rPr>
              <w:t xml:space="preserve"> indywidualnych spotkań z rodzicami</w:t>
            </w:r>
          </w:p>
        </w:tc>
        <w:tc>
          <w:tcPr>
            <w:tcW w:w="1985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67" w:type="dxa"/>
            <w:gridSpan w:val="2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70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</w:tr>
      <w:tr w:rsidR="00AB6FC3" w:rsidRPr="00734687" w:rsidTr="006146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865" w:type="dxa"/>
            <w:gridSpan w:val="2"/>
          </w:tcPr>
          <w:p w:rsidR="00AB6FC3" w:rsidRPr="00734687" w:rsidRDefault="00AB6FC3" w:rsidP="006146B4">
            <w:pPr>
              <w:jc w:val="center"/>
              <w:rPr>
                <w:sz w:val="20"/>
                <w:szCs w:val="20"/>
              </w:rPr>
            </w:pPr>
            <w:r w:rsidRPr="00734687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2273" w:type="dxa"/>
          </w:tcPr>
          <w:p w:rsidR="00AB6FC3" w:rsidRPr="00734687" w:rsidRDefault="00AB6FC3" w:rsidP="006146B4">
            <w:pPr>
              <w:rPr>
                <w:sz w:val="20"/>
                <w:szCs w:val="20"/>
              </w:rPr>
            </w:pPr>
            <w:proofErr w:type="gramStart"/>
            <w:r w:rsidRPr="00734687">
              <w:rPr>
                <w:sz w:val="20"/>
                <w:szCs w:val="20"/>
              </w:rPr>
              <w:t>wybór</w:t>
            </w:r>
            <w:proofErr w:type="gramEnd"/>
            <w:r w:rsidRPr="00734687">
              <w:rPr>
                <w:sz w:val="20"/>
                <w:szCs w:val="20"/>
              </w:rPr>
              <w:t xml:space="preserve"> tematu warsztatów edukacyjnych oraz dodatkowych zajęć</w:t>
            </w:r>
          </w:p>
        </w:tc>
        <w:tc>
          <w:tcPr>
            <w:tcW w:w="1985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53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84" w:type="dxa"/>
            <w:gridSpan w:val="2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</w:tr>
      <w:tr w:rsidR="00AB6FC3" w:rsidRPr="00734687" w:rsidTr="006146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865" w:type="dxa"/>
            <w:gridSpan w:val="2"/>
          </w:tcPr>
          <w:p w:rsidR="00AB6FC3" w:rsidRPr="00734687" w:rsidRDefault="00AB6FC3" w:rsidP="006146B4">
            <w:pPr>
              <w:rPr>
                <w:sz w:val="20"/>
                <w:szCs w:val="20"/>
              </w:rPr>
            </w:pPr>
            <w:r w:rsidRPr="00734687">
              <w:rPr>
                <w:sz w:val="20"/>
                <w:szCs w:val="20"/>
              </w:rPr>
              <w:t xml:space="preserve">   9. </w:t>
            </w:r>
          </w:p>
        </w:tc>
        <w:tc>
          <w:tcPr>
            <w:tcW w:w="2273" w:type="dxa"/>
          </w:tcPr>
          <w:p w:rsidR="00AB6FC3" w:rsidRPr="00734687" w:rsidRDefault="00AB6FC3" w:rsidP="006146B4">
            <w:pPr>
              <w:rPr>
                <w:sz w:val="20"/>
                <w:szCs w:val="20"/>
              </w:rPr>
            </w:pPr>
            <w:proofErr w:type="gramStart"/>
            <w:r w:rsidRPr="00734687">
              <w:rPr>
                <w:sz w:val="20"/>
                <w:szCs w:val="20"/>
              </w:rPr>
              <w:t>obchodzone</w:t>
            </w:r>
            <w:proofErr w:type="gramEnd"/>
            <w:r w:rsidRPr="00734687">
              <w:rPr>
                <w:sz w:val="20"/>
                <w:szCs w:val="20"/>
              </w:rPr>
              <w:t xml:space="preserve"> święta i uroczystości</w:t>
            </w:r>
          </w:p>
        </w:tc>
        <w:tc>
          <w:tcPr>
            <w:tcW w:w="1985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53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84" w:type="dxa"/>
            <w:gridSpan w:val="2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</w:tr>
      <w:tr w:rsidR="00AB6FC3" w:rsidRPr="00734687" w:rsidTr="006146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865" w:type="dxa"/>
            <w:gridSpan w:val="2"/>
          </w:tcPr>
          <w:p w:rsidR="00AB6FC3" w:rsidRPr="00734687" w:rsidRDefault="00AB6FC3" w:rsidP="006146B4">
            <w:pPr>
              <w:jc w:val="center"/>
              <w:rPr>
                <w:sz w:val="20"/>
                <w:szCs w:val="20"/>
              </w:rPr>
            </w:pPr>
            <w:r w:rsidRPr="00734687">
              <w:rPr>
                <w:sz w:val="20"/>
                <w:szCs w:val="20"/>
              </w:rPr>
              <w:t>10.</w:t>
            </w:r>
          </w:p>
        </w:tc>
        <w:tc>
          <w:tcPr>
            <w:tcW w:w="2273" w:type="dxa"/>
          </w:tcPr>
          <w:p w:rsidR="00AB6FC3" w:rsidRPr="00734687" w:rsidRDefault="00AB6FC3" w:rsidP="006146B4">
            <w:pPr>
              <w:rPr>
                <w:sz w:val="20"/>
                <w:szCs w:val="20"/>
              </w:rPr>
            </w:pPr>
            <w:proofErr w:type="gramStart"/>
            <w:r w:rsidRPr="00734687">
              <w:rPr>
                <w:sz w:val="20"/>
                <w:szCs w:val="20"/>
              </w:rPr>
              <w:t>termin</w:t>
            </w:r>
            <w:proofErr w:type="gramEnd"/>
            <w:r w:rsidRPr="00734687">
              <w:rPr>
                <w:sz w:val="20"/>
                <w:szCs w:val="20"/>
              </w:rPr>
              <w:t xml:space="preserve"> planowanych dni wolnych od pracy dla pracowników KD</w:t>
            </w:r>
          </w:p>
        </w:tc>
        <w:tc>
          <w:tcPr>
            <w:tcW w:w="1985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53" w:type="dxa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  <w:tc>
          <w:tcPr>
            <w:tcW w:w="2284" w:type="dxa"/>
            <w:gridSpan w:val="2"/>
          </w:tcPr>
          <w:p w:rsidR="00AB6FC3" w:rsidRPr="00734687" w:rsidRDefault="00AB6FC3" w:rsidP="006146B4">
            <w:pPr>
              <w:jc w:val="center"/>
              <w:rPr>
                <w:b/>
              </w:rPr>
            </w:pPr>
          </w:p>
        </w:tc>
      </w:tr>
      <w:tr w:rsidR="00AB6FC3" w:rsidRPr="00734687" w:rsidTr="006146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4"/>
        </w:trPr>
        <w:tc>
          <w:tcPr>
            <w:tcW w:w="865" w:type="dxa"/>
            <w:gridSpan w:val="2"/>
          </w:tcPr>
          <w:p w:rsidR="00AB6FC3" w:rsidRPr="00734687" w:rsidRDefault="00AB6FC3" w:rsidP="006146B4">
            <w:pPr>
              <w:jc w:val="center"/>
              <w:rPr>
                <w:sz w:val="20"/>
                <w:szCs w:val="20"/>
              </w:rPr>
            </w:pPr>
            <w:r w:rsidRPr="00734687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2273" w:type="dxa"/>
          </w:tcPr>
          <w:p w:rsidR="00AB6FC3" w:rsidRPr="00734687" w:rsidRDefault="00AB6FC3" w:rsidP="006146B4">
            <w:pPr>
              <w:rPr>
                <w:sz w:val="20"/>
                <w:szCs w:val="20"/>
              </w:rPr>
            </w:pPr>
            <w:r w:rsidRPr="00734687">
              <w:rPr>
                <w:sz w:val="20"/>
                <w:szCs w:val="20"/>
              </w:rPr>
              <w:t>Kwestia zajęć ze zwierzętami oraz organizacja sesji zdjęciowych</w:t>
            </w:r>
          </w:p>
        </w:tc>
        <w:tc>
          <w:tcPr>
            <w:tcW w:w="1985" w:type="dxa"/>
          </w:tcPr>
          <w:p w:rsidR="00AB6FC3" w:rsidRPr="00734687" w:rsidRDefault="00AB6FC3" w:rsidP="006146B4">
            <w:pPr>
              <w:jc w:val="center"/>
            </w:pPr>
          </w:p>
        </w:tc>
        <w:tc>
          <w:tcPr>
            <w:tcW w:w="2253" w:type="dxa"/>
          </w:tcPr>
          <w:p w:rsidR="00AB6FC3" w:rsidRPr="00734687" w:rsidRDefault="00AB6FC3" w:rsidP="006146B4">
            <w:pPr>
              <w:jc w:val="center"/>
            </w:pPr>
          </w:p>
        </w:tc>
        <w:tc>
          <w:tcPr>
            <w:tcW w:w="2284" w:type="dxa"/>
            <w:gridSpan w:val="2"/>
          </w:tcPr>
          <w:p w:rsidR="00AB6FC3" w:rsidRPr="00734687" w:rsidRDefault="00AB6FC3" w:rsidP="006146B4">
            <w:pPr>
              <w:jc w:val="center"/>
            </w:pPr>
          </w:p>
        </w:tc>
      </w:tr>
    </w:tbl>
    <w:p w:rsidR="00AB6FC3" w:rsidRPr="00734687" w:rsidRDefault="00AB6FC3" w:rsidP="00AB6FC3">
      <w:pPr>
        <w:rPr>
          <w:b/>
        </w:rPr>
      </w:pPr>
    </w:p>
    <w:p w:rsidR="00AB6FC3" w:rsidRPr="00734687" w:rsidRDefault="00AB6FC3" w:rsidP="00AB6FC3">
      <w:pPr>
        <w:contextualSpacing/>
      </w:pPr>
      <w:r w:rsidRPr="00734687">
        <w:rPr>
          <w:b/>
        </w:rPr>
        <w:t>2. Lista form uczestnictwa rodziców:</w:t>
      </w:r>
      <w:r w:rsidRPr="00734687">
        <w:t xml:space="preserve"> </w:t>
      </w:r>
    </w:p>
    <w:p w:rsidR="00AB6FC3" w:rsidRPr="00734687" w:rsidRDefault="00AB6FC3" w:rsidP="00AB6FC3">
      <w:pPr>
        <w:contextualSpacing/>
      </w:pPr>
      <w:proofErr w:type="gramStart"/>
      <w:r w:rsidRPr="00734687">
        <w:t>a</w:t>
      </w:r>
      <w:proofErr w:type="gramEnd"/>
      <w:r w:rsidRPr="00734687">
        <w:t xml:space="preserve">) udział w zajęciach otwartych, obserwacja dzieci podczas zabawy </w:t>
      </w:r>
    </w:p>
    <w:p w:rsidR="00AB6FC3" w:rsidRPr="00734687" w:rsidRDefault="00AB6FC3" w:rsidP="00AB6FC3">
      <w:pPr>
        <w:contextualSpacing/>
      </w:pPr>
      <w:proofErr w:type="gramStart"/>
      <w:r w:rsidRPr="00734687">
        <w:t>b</w:t>
      </w:r>
      <w:proofErr w:type="gramEnd"/>
      <w:r w:rsidRPr="00734687">
        <w:t>) włączanie się we współorganizację uroczystości, wycieczek, imprez specjalnych, pikników rodzinnych, świętowania kolejnych rocznic istnienia Klubu Dziecięcego</w:t>
      </w:r>
    </w:p>
    <w:p w:rsidR="00AB6FC3" w:rsidRPr="00734687" w:rsidRDefault="00AB6FC3" w:rsidP="00AB6FC3">
      <w:pPr>
        <w:contextualSpacing/>
      </w:pPr>
      <w:r w:rsidRPr="00734687">
        <w:t xml:space="preserve">c) prowadzenie przez rodziców zajęć prezentujących ich pasje, zawody (np. muzyczne, plastyczne, </w:t>
      </w:r>
      <w:proofErr w:type="gramStart"/>
      <w:r w:rsidRPr="00734687">
        <w:t>sportowe) jako</w:t>
      </w:r>
      <w:proofErr w:type="gramEnd"/>
      <w:r w:rsidRPr="00734687">
        <w:t xml:space="preserve"> ciekawych gości</w:t>
      </w:r>
    </w:p>
    <w:p w:rsidR="00AB6FC3" w:rsidRPr="00734687" w:rsidRDefault="00AB6FC3" w:rsidP="00AB6FC3">
      <w:pPr>
        <w:contextualSpacing/>
      </w:pPr>
      <w:r w:rsidRPr="00734687">
        <w:t xml:space="preserve"> </w:t>
      </w:r>
      <w:proofErr w:type="gramStart"/>
      <w:r w:rsidRPr="00734687">
        <w:t>d</w:t>
      </w:r>
      <w:proofErr w:type="gramEnd"/>
      <w:r w:rsidRPr="00734687">
        <w:t xml:space="preserve">) udział rodziców w podejmowaniu decyzji dotyczących ważnych spraw placówki </w:t>
      </w:r>
      <w:proofErr w:type="spellStart"/>
      <w:r w:rsidRPr="00734687">
        <w:t>opiekuńćzej</w:t>
      </w:r>
      <w:proofErr w:type="spellEnd"/>
      <w:r w:rsidRPr="00734687">
        <w:t xml:space="preserve"> (bezpośredni np. za pomocą ankiety lub pośredni poprzez przedstawicieli) </w:t>
      </w:r>
    </w:p>
    <w:p w:rsidR="00AB6FC3" w:rsidRPr="00734687" w:rsidRDefault="00AB6FC3" w:rsidP="00AB6FC3">
      <w:pPr>
        <w:contextualSpacing/>
      </w:pPr>
      <w:proofErr w:type="gramStart"/>
      <w:r w:rsidRPr="00734687">
        <w:t>e</w:t>
      </w:r>
      <w:proofErr w:type="gramEnd"/>
      <w:r w:rsidRPr="00734687">
        <w:t xml:space="preserve">) organizacja nieformalnych spotkań integracyjnych dla rodziców i dzieci </w:t>
      </w:r>
    </w:p>
    <w:p w:rsidR="00AB6FC3" w:rsidRPr="00734687" w:rsidRDefault="00AB6FC3" w:rsidP="00AB6FC3">
      <w:pPr>
        <w:contextualSpacing/>
      </w:pPr>
      <w:proofErr w:type="gramStart"/>
      <w:r w:rsidRPr="00734687">
        <w:lastRenderedPageBreak/>
        <w:t>f</w:t>
      </w:r>
      <w:proofErr w:type="gramEnd"/>
      <w:r w:rsidRPr="00734687">
        <w:t xml:space="preserve">) uczestnictwo w warsztatach i szkoleniach organizowanych przez placówkę – on </w:t>
      </w:r>
      <w:proofErr w:type="spellStart"/>
      <w:r w:rsidRPr="00734687">
        <w:t>line</w:t>
      </w:r>
      <w:proofErr w:type="spellEnd"/>
      <w:r w:rsidRPr="00734687">
        <w:t xml:space="preserve"> i stacjonarnych g) konsultacje indywidualne z opiekunami i specjalistami</w:t>
      </w:r>
    </w:p>
    <w:p w:rsidR="00AB6FC3" w:rsidRPr="00734687" w:rsidRDefault="00AB6FC3" w:rsidP="00AB6FC3">
      <w:pPr>
        <w:contextualSpacing/>
      </w:pPr>
      <w:proofErr w:type="gramStart"/>
      <w:r w:rsidRPr="00734687">
        <w:t>h</w:t>
      </w:r>
      <w:proofErr w:type="gramEnd"/>
      <w:r w:rsidRPr="00734687">
        <w:t>) aktywny udział rodziców w akcje charytatywne organizowane przez placówkę wzgl. gminną jednostkę administracyjną, której klub podlega</w:t>
      </w:r>
    </w:p>
    <w:p w:rsidR="00AB6FC3" w:rsidRPr="00734687" w:rsidRDefault="00AB6FC3" w:rsidP="00AB6FC3">
      <w:pPr>
        <w:contextualSpacing/>
        <w:rPr>
          <w:b/>
        </w:rPr>
      </w:pPr>
      <w:proofErr w:type="gramStart"/>
      <w:r w:rsidRPr="00734687">
        <w:t>i</w:t>
      </w:r>
      <w:proofErr w:type="gramEnd"/>
      <w:r w:rsidRPr="00734687">
        <w:t>) pomoc w przygotowaniu materiałów edukacyjnych</w:t>
      </w:r>
    </w:p>
    <w:p w:rsidR="006F7397" w:rsidRPr="0087670B" w:rsidRDefault="006F7397" w:rsidP="0087670B">
      <w:bookmarkStart w:id="0" w:name="_GoBack"/>
      <w:bookmarkEnd w:id="0"/>
    </w:p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3D31EA"/>
    <w:rsid w:val="004626EA"/>
    <w:rsid w:val="00561C75"/>
    <w:rsid w:val="00605561"/>
    <w:rsid w:val="006F7397"/>
    <w:rsid w:val="00762C97"/>
    <w:rsid w:val="007C5F75"/>
    <w:rsid w:val="0087670B"/>
    <w:rsid w:val="00920C26"/>
    <w:rsid w:val="00A20C0C"/>
    <w:rsid w:val="00A24E72"/>
    <w:rsid w:val="00AB6FC3"/>
    <w:rsid w:val="00B15EA4"/>
    <w:rsid w:val="00B46AB4"/>
    <w:rsid w:val="00D6305D"/>
    <w:rsid w:val="00D66136"/>
    <w:rsid w:val="00DF329E"/>
    <w:rsid w:val="00DF598E"/>
    <w:rsid w:val="00E1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5"/>
      </w:numPr>
    </w:pPr>
  </w:style>
  <w:style w:type="numbering" w:customStyle="1" w:styleId="WWNum14">
    <w:name w:val="WWNum14"/>
    <w:rsid w:val="004626EA"/>
    <w:pPr>
      <w:numPr>
        <w:numId w:val="6"/>
      </w:numPr>
    </w:pPr>
  </w:style>
  <w:style w:type="numbering" w:customStyle="1" w:styleId="WWNum1">
    <w:name w:val="WWNum1"/>
    <w:rsid w:val="004626EA"/>
    <w:pPr>
      <w:numPr>
        <w:numId w:val="7"/>
      </w:numPr>
    </w:pPr>
  </w:style>
  <w:style w:type="numbering" w:customStyle="1" w:styleId="WWNum2">
    <w:name w:val="WWNum2"/>
    <w:rsid w:val="004626EA"/>
    <w:pPr>
      <w:numPr>
        <w:numId w:val="8"/>
      </w:numPr>
    </w:pPr>
  </w:style>
  <w:style w:type="numbering" w:customStyle="1" w:styleId="WWNum4">
    <w:name w:val="WWNum4"/>
    <w:rsid w:val="004626EA"/>
    <w:pPr>
      <w:numPr>
        <w:numId w:val="9"/>
      </w:numPr>
    </w:pPr>
  </w:style>
  <w:style w:type="numbering" w:customStyle="1" w:styleId="WWNum6">
    <w:name w:val="WWNum6"/>
    <w:rsid w:val="004626EA"/>
    <w:pPr>
      <w:numPr>
        <w:numId w:val="10"/>
      </w:numPr>
    </w:pPr>
  </w:style>
  <w:style w:type="numbering" w:customStyle="1" w:styleId="WWNum7">
    <w:name w:val="WWNum7"/>
    <w:rsid w:val="004626EA"/>
    <w:pPr>
      <w:numPr>
        <w:numId w:val="11"/>
      </w:numPr>
    </w:pPr>
  </w:style>
  <w:style w:type="numbering" w:customStyle="1" w:styleId="WWNum9">
    <w:name w:val="WWNum9"/>
    <w:rsid w:val="004626EA"/>
    <w:pPr>
      <w:numPr>
        <w:numId w:val="12"/>
      </w:numPr>
    </w:pPr>
  </w:style>
  <w:style w:type="numbering" w:customStyle="1" w:styleId="WWNum10">
    <w:name w:val="WWNum10"/>
    <w:rsid w:val="004626EA"/>
    <w:pPr>
      <w:numPr>
        <w:numId w:val="13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4"/>
      </w:numPr>
    </w:pPr>
  </w:style>
  <w:style w:type="numbering" w:customStyle="1" w:styleId="WWNum16">
    <w:name w:val="WWNum16"/>
    <w:rsid w:val="004626E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2026-03-30T17:37:00Z</dcterms:created>
  <dcterms:modified xsi:type="dcterms:W3CDTF">2026-03-30T17:37:00Z</dcterms:modified>
</cp:coreProperties>
</file>